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7F" w:rsidRPr="0005552D" w:rsidRDefault="00BF257F" w:rsidP="00BF257F">
      <w:pPr>
        <w:tabs>
          <w:tab w:val="left" w:pos="3390"/>
          <w:tab w:val="left" w:pos="7335"/>
        </w:tabs>
        <w:jc w:val="both"/>
        <w:rPr>
          <w:rFonts w:ascii="Calibri" w:eastAsia="Calibri" w:hAnsi="Calibri"/>
          <w:b/>
          <w:color w:val="2F5496"/>
          <w:lang w:val="uk-UA"/>
        </w:rPr>
      </w:pPr>
      <w:bookmarkStart w:id="0" w:name="_Hlk62667140"/>
      <w:r w:rsidRPr="0005552D">
        <w:rPr>
          <w:noProof/>
          <w:sz w:val="20"/>
          <w:szCs w:val="20"/>
          <w:lang w:eastAsia="ru-RU"/>
        </w:rPr>
        <w:drawing>
          <wp:anchor distT="0" distB="0" distL="114300" distR="114300" simplePos="0" relativeHeight="251659264" behindDoc="0" locked="0" layoutInCell="1" allowOverlap="1" wp14:anchorId="063DD7A1" wp14:editId="0D85ED3E">
            <wp:simplePos x="0" y="0"/>
            <wp:positionH relativeFrom="margin">
              <wp:posOffset>4081780</wp:posOffset>
            </wp:positionH>
            <wp:positionV relativeFrom="margin">
              <wp:posOffset>194945</wp:posOffset>
            </wp:positionV>
            <wp:extent cx="1999615" cy="32893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328930"/>
                    </a:xfrm>
                    <a:prstGeom prst="rect">
                      <a:avLst/>
                    </a:prstGeom>
                    <a:noFill/>
                  </pic:spPr>
                </pic:pic>
              </a:graphicData>
            </a:graphic>
            <wp14:sizeRelH relativeFrom="page">
              <wp14:pctWidth>0</wp14:pctWidth>
            </wp14:sizeRelH>
            <wp14:sizeRelV relativeFrom="page">
              <wp14:pctHeight>0</wp14:pctHeight>
            </wp14:sizeRelV>
          </wp:anchor>
        </w:drawing>
      </w:r>
      <w:r w:rsidRPr="0005552D">
        <w:rPr>
          <w:noProof/>
          <w:lang w:eastAsia="ru-RU"/>
        </w:rPr>
        <w:drawing>
          <wp:inline distT="0" distB="0" distL="0" distR="0" wp14:anchorId="65EB2E60" wp14:editId="0A5F0453">
            <wp:extent cx="17621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pic:spPr>
                </pic:pic>
              </a:graphicData>
            </a:graphic>
          </wp:inline>
        </w:drawing>
      </w:r>
      <w:bookmarkEnd w:id="0"/>
      <w:r w:rsidRPr="0005552D">
        <w:rPr>
          <w:noProof/>
          <w:sz w:val="20"/>
          <w:szCs w:val="20"/>
          <w:lang w:eastAsia="ru-RU"/>
        </w:rPr>
        <w:drawing>
          <wp:inline distT="0" distB="0" distL="0" distR="0" wp14:anchorId="7A35A9C2" wp14:editId="77BE6DDC">
            <wp:extent cx="1993265"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628015"/>
                    </a:xfrm>
                    <a:prstGeom prst="rect">
                      <a:avLst/>
                    </a:prstGeom>
                    <a:noFill/>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4"/>
      </w:tblGrid>
      <w:tr w:rsidR="00BF257F" w:rsidRPr="00170B70" w:rsidTr="006A53D0">
        <w:tc>
          <w:tcPr>
            <w:tcW w:w="5665" w:type="dxa"/>
          </w:tcPr>
          <w:p w:rsidR="00BF257F" w:rsidRPr="00170B70" w:rsidRDefault="00BF257F" w:rsidP="006A53D0">
            <w:pPr>
              <w:tabs>
                <w:tab w:val="left" w:pos="3390"/>
                <w:tab w:val="left" w:pos="7335"/>
              </w:tabs>
              <w:jc w:val="center"/>
              <w:rPr>
                <w:rFonts w:ascii="Times New Roman" w:hAnsi="Times New Roman" w:cs="Times New Roman"/>
                <w:b/>
                <w:color w:val="4472C4" w:themeColor="accent5"/>
                <w:sz w:val="16"/>
                <w:szCs w:val="16"/>
                <w:lang w:eastAsia="uk-UA"/>
              </w:rPr>
            </w:pPr>
            <w:proofErr w:type="spellStart"/>
            <w:r w:rsidRPr="00170B70">
              <w:rPr>
                <w:rFonts w:ascii="Times New Roman" w:hAnsi="Times New Roman" w:cs="Times New Roman"/>
                <w:b/>
                <w:color w:val="2F5496"/>
                <w:sz w:val="16"/>
                <w:szCs w:val="16"/>
                <w:lang w:eastAsia="uk-UA"/>
              </w:rPr>
              <w:t>Програма</w:t>
            </w:r>
            <w:proofErr w:type="spellEnd"/>
            <w:r w:rsidRPr="00170B70">
              <w:rPr>
                <w:rFonts w:ascii="Times New Roman" w:hAnsi="Times New Roman" w:cs="Times New Roman"/>
                <w:b/>
                <w:color w:val="2F5496"/>
                <w:sz w:val="16"/>
                <w:szCs w:val="16"/>
                <w:lang w:eastAsia="uk-UA"/>
              </w:rPr>
              <w:t xml:space="preserve"> USAID з аграрного і </w:t>
            </w:r>
            <w:proofErr w:type="spellStart"/>
            <w:r w:rsidRPr="00170B70">
              <w:rPr>
                <w:rFonts w:ascii="Times New Roman" w:hAnsi="Times New Roman" w:cs="Times New Roman"/>
                <w:b/>
                <w:color w:val="2F5496"/>
                <w:sz w:val="16"/>
                <w:szCs w:val="16"/>
                <w:lang w:eastAsia="uk-UA"/>
              </w:rPr>
              <w:t>сільського</w:t>
            </w:r>
            <w:proofErr w:type="spellEnd"/>
            <w:r w:rsidRPr="00170B70">
              <w:rPr>
                <w:rFonts w:ascii="Times New Roman" w:hAnsi="Times New Roman" w:cs="Times New Roman"/>
                <w:b/>
                <w:color w:val="2F5496"/>
                <w:sz w:val="16"/>
                <w:szCs w:val="16"/>
                <w:lang w:eastAsia="uk-UA"/>
              </w:rPr>
              <w:t xml:space="preserve"> </w:t>
            </w:r>
            <w:proofErr w:type="spellStart"/>
            <w:r w:rsidRPr="00170B70">
              <w:rPr>
                <w:rFonts w:ascii="Times New Roman" w:hAnsi="Times New Roman" w:cs="Times New Roman"/>
                <w:b/>
                <w:color w:val="2F5496"/>
                <w:sz w:val="16"/>
                <w:szCs w:val="16"/>
                <w:lang w:eastAsia="uk-UA"/>
              </w:rPr>
              <w:t>розвитку</w:t>
            </w:r>
            <w:proofErr w:type="spellEnd"/>
            <w:r w:rsidRPr="00170B70">
              <w:rPr>
                <w:rFonts w:ascii="Times New Roman" w:hAnsi="Times New Roman" w:cs="Times New Roman"/>
                <w:b/>
                <w:color w:val="2F5496"/>
                <w:sz w:val="16"/>
                <w:szCs w:val="16"/>
                <w:lang w:eastAsia="uk-UA"/>
              </w:rPr>
              <w:t xml:space="preserve"> (АГРО)</w:t>
            </w:r>
          </w:p>
        </w:tc>
        <w:tc>
          <w:tcPr>
            <w:tcW w:w="3964" w:type="dxa"/>
          </w:tcPr>
          <w:p w:rsidR="00BF257F" w:rsidRPr="00170B70" w:rsidRDefault="00BF257F" w:rsidP="006A53D0">
            <w:pPr>
              <w:jc w:val="center"/>
              <w:rPr>
                <w:rFonts w:ascii="Times New Roman" w:hAnsi="Times New Roman" w:cs="Times New Roman"/>
                <w:b/>
                <w:bCs/>
                <w:color w:val="385623" w:themeColor="accent6" w:themeShade="80"/>
                <w:sz w:val="16"/>
                <w:szCs w:val="16"/>
              </w:rPr>
            </w:pPr>
            <w:proofErr w:type="spellStart"/>
            <w:r w:rsidRPr="00170B70">
              <w:rPr>
                <w:rFonts w:ascii="Times New Roman" w:hAnsi="Times New Roman" w:cs="Times New Roman"/>
                <w:b/>
                <w:bCs/>
                <w:color w:val="385623" w:themeColor="accent6" w:themeShade="80"/>
                <w:sz w:val="16"/>
                <w:szCs w:val="16"/>
              </w:rPr>
              <w:t>Національна</w:t>
            </w:r>
            <w:proofErr w:type="spellEnd"/>
            <w:r w:rsidRPr="00170B70">
              <w:rPr>
                <w:rFonts w:ascii="Times New Roman" w:hAnsi="Times New Roman" w:cs="Times New Roman"/>
                <w:b/>
                <w:bCs/>
                <w:color w:val="385623" w:themeColor="accent6" w:themeShade="80"/>
                <w:sz w:val="16"/>
                <w:szCs w:val="16"/>
              </w:rPr>
              <w:t xml:space="preserve"> </w:t>
            </w:r>
            <w:proofErr w:type="spellStart"/>
            <w:r w:rsidRPr="00170B70">
              <w:rPr>
                <w:rFonts w:ascii="Times New Roman" w:hAnsi="Times New Roman" w:cs="Times New Roman"/>
                <w:b/>
                <w:bCs/>
                <w:color w:val="385623" w:themeColor="accent6" w:themeShade="80"/>
                <w:sz w:val="16"/>
                <w:szCs w:val="16"/>
              </w:rPr>
              <w:t>асоціація</w:t>
            </w:r>
            <w:proofErr w:type="spellEnd"/>
            <w:r w:rsidRPr="00170B70">
              <w:rPr>
                <w:rFonts w:ascii="Times New Roman" w:hAnsi="Times New Roman" w:cs="Times New Roman"/>
                <w:b/>
                <w:bCs/>
                <w:color w:val="385623" w:themeColor="accent6" w:themeShade="80"/>
                <w:sz w:val="16"/>
                <w:szCs w:val="16"/>
              </w:rPr>
              <w:t xml:space="preserve"> </w:t>
            </w:r>
            <w:proofErr w:type="spellStart"/>
            <w:r w:rsidRPr="00170B70">
              <w:rPr>
                <w:rFonts w:ascii="Times New Roman" w:hAnsi="Times New Roman" w:cs="Times New Roman"/>
                <w:b/>
                <w:bCs/>
                <w:color w:val="385623" w:themeColor="accent6" w:themeShade="80"/>
                <w:sz w:val="16"/>
                <w:szCs w:val="16"/>
              </w:rPr>
              <w:t>сільськогосподарських</w:t>
            </w:r>
            <w:proofErr w:type="spellEnd"/>
          </w:p>
          <w:p w:rsidR="00BF257F" w:rsidRPr="00170B70" w:rsidRDefault="00BF257F" w:rsidP="006A53D0">
            <w:pPr>
              <w:jc w:val="center"/>
              <w:rPr>
                <w:rFonts w:ascii="Times New Roman" w:hAnsi="Times New Roman" w:cs="Times New Roman"/>
                <w:b/>
                <w:bCs/>
                <w:color w:val="385623" w:themeColor="accent6" w:themeShade="80"/>
                <w:sz w:val="16"/>
                <w:szCs w:val="16"/>
              </w:rPr>
            </w:pPr>
            <w:proofErr w:type="spellStart"/>
            <w:r w:rsidRPr="00170B70">
              <w:rPr>
                <w:rFonts w:ascii="Times New Roman" w:hAnsi="Times New Roman" w:cs="Times New Roman"/>
                <w:b/>
                <w:bCs/>
                <w:color w:val="385623" w:themeColor="accent6" w:themeShade="80"/>
                <w:sz w:val="16"/>
                <w:szCs w:val="16"/>
              </w:rPr>
              <w:t>дорадчих</w:t>
            </w:r>
            <w:proofErr w:type="spellEnd"/>
            <w:r w:rsidRPr="00170B70">
              <w:rPr>
                <w:rFonts w:ascii="Times New Roman" w:hAnsi="Times New Roman" w:cs="Times New Roman"/>
                <w:b/>
                <w:bCs/>
                <w:color w:val="385623" w:themeColor="accent6" w:themeShade="80"/>
                <w:sz w:val="16"/>
                <w:szCs w:val="16"/>
              </w:rPr>
              <w:t xml:space="preserve"> служб </w:t>
            </w:r>
            <w:proofErr w:type="spellStart"/>
            <w:r w:rsidRPr="00170B70">
              <w:rPr>
                <w:rFonts w:ascii="Times New Roman" w:hAnsi="Times New Roman" w:cs="Times New Roman"/>
                <w:b/>
                <w:bCs/>
                <w:color w:val="385623" w:themeColor="accent6" w:themeShade="80"/>
                <w:sz w:val="16"/>
                <w:szCs w:val="16"/>
              </w:rPr>
              <w:t>України</w:t>
            </w:r>
            <w:proofErr w:type="spellEnd"/>
          </w:p>
          <w:p w:rsidR="00BF257F" w:rsidRPr="00170B70" w:rsidRDefault="00BF257F" w:rsidP="006A53D0">
            <w:pPr>
              <w:tabs>
                <w:tab w:val="left" w:pos="3390"/>
                <w:tab w:val="left" w:pos="7335"/>
              </w:tabs>
              <w:jc w:val="both"/>
              <w:rPr>
                <w:rFonts w:ascii="Times New Roman" w:hAnsi="Times New Roman" w:cs="Times New Roman"/>
                <w:b/>
                <w:color w:val="4472C4" w:themeColor="accent5"/>
                <w:sz w:val="20"/>
                <w:szCs w:val="20"/>
                <w:lang w:eastAsia="uk-UA"/>
              </w:rPr>
            </w:pPr>
          </w:p>
        </w:tc>
      </w:tr>
    </w:tbl>
    <w:p w:rsidR="00BF257F" w:rsidRDefault="00BF257F" w:rsidP="00BF257F">
      <w:pPr>
        <w:spacing w:after="0" w:line="240" w:lineRule="auto"/>
        <w:jc w:val="right"/>
        <w:rPr>
          <w:rFonts w:ascii="Times New Roman" w:eastAsia="Times New Roman" w:hAnsi="Times New Roman" w:cs="Times New Roman"/>
          <w:b/>
          <w:i/>
          <w:sz w:val="20"/>
          <w:lang w:val="uk-UA"/>
        </w:rPr>
      </w:pPr>
      <w:r w:rsidRPr="00170B70">
        <w:rPr>
          <w:rFonts w:ascii="Times New Roman" w:eastAsia="Times New Roman" w:hAnsi="Times New Roman" w:cs="Times New Roman"/>
          <w:b/>
          <w:i/>
          <w:sz w:val="20"/>
          <w:lang w:val="uk-UA"/>
        </w:rPr>
        <w:t>Пост-реліз</w:t>
      </w:r>
    </w:p>
    <w:p w:rsidR="00BF257F" w:rsidRPr="00170B70" w:rsidRDefault="00BF257F" w:rsidP="00BF257F">
      <w:pPr>
        <w:spacing w:after="0" w:line="240" w:lineRule="auto"/>
        <w:jc w:val="right"/>
        <w:rPr>
          <w:rFonts w:ascii="Times New Roman" w:eastAsia="Times New Roman" w:hAnsi="Times New Roman" w:cs="Times New Roman"/>
          <w:b/>
          <w:i/>
          <w:sz w:val="2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00"/>
      </w:tblGrid>
      <w:tr w:rsidR="00BF257F" w:rsidRPr="00402439" w:rsidTr="006A53D0">
        <w:tc>
          <w:tcPr>
            <w:tcW w:w="1980" w:type="dxa"/>
          </w:tcPr>
          <w:p w:rsidR="00BF257F" w:rsidRPr="00402439" w:rsidRDefault="00BF257F" w:rsidP="006A53D0">
            <w:pPr>
              <w:jc w:val="center"/>
              <w:rPr>
                <w:rFonts w:ascii="Times New Roman" w:eastAsia="Times New Roman" w:hAnsi="Times New Roman" w:cs="Times New Roman"/>
                <w:b/>
                <w:bCs/>
                <w:sz w:val="20"/>
                <w:szCs w:val="20"/>
                <w:lang w:val="uk-UA" w:eastAsia="uk-UA"/>
              </w:rPr>
            </w:pPr>
            <w:r w:rsidRPr="00402439">
              <w:rPr>
                <w:lang w:val="uk-UA" w:eastAsia="ru-RU"/>
              </w:rPr>
              <w:drawing>
                <wp:inline distT="0" distB="0" distL="0" distR="0" wp14:anchorId="5F8990D3" wp14:editId="3B85CAE4">
                  <wp:extent cx="847725" cy="679992"/>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8376" cy="696557"/>
                          </a:xfrm>
                          <a:prstGeom prst="rect">
                            <a:avLst/>
                          </a:prstGeom>
                        </pic:spPr>
                      </pic:pic>
                    </a:graphicData>
                  </a:graphic>
                </wp:inline>
              </w:drawing>
            </w:r>
          </w:p>
        </w:tc>
        <w:tc>
          <w:tcPr>
            <w:tcW w:w="6100" w:type="dxa"/>
          </w:tcPr>
          <w:p w:rsidR="00BF257F" w:rsidRPr="00402439" w:rsidRDefault="00BF257F" w:rsidP="006A53D0">
            <w:pPr>
              <w:jc w:val="center"/>
              <w:rPr>
                <w:rFonts w:ascii="Times New Roman" w:eastAsia="Times New Roman" w:hAnsi="Times New Roman" w:cs="Times New Roman"/>
                <w:b/>
                <w:bCs/>
                <w:sz w:val="28"/>
                <w:szCs w:val="28"/>
                <w:lang w:val="uk-UA" w:eastAsia="uk-UA"/>
              </w:rPr>
            </w:pPr>
            <w:r w:rsidRPr="00402439">
              <w:rPr>
                <w:rFonts w:ascii="Times New Roman" w:eastAsia="Times New Roman" w:hAnsi="Times New Roman" w:cs="Times New Roman"/>
                <w:b/>
                <w:bCs/>
                <w:sz w:val="28"/>
                <w:szCs w:val="28"/>
                <w:lang w:val="uk-UA" w:eastAsia="uk-UA"/>
              </w:rPr>
              <w:t xml:space="preserve">Фермери та фермерки </w:t>
            </w:r>
            <w:r w:rsidR="00444F9C" w:rsidRPr="00402439">
              <w:rPr>
                <w:rFonts w:ascii="Times New Roman" w:eastAsia="Times New Roman" w:hAnsi="Times New Roman" w:cs="Times New Roman"/>
                <w:b/>
                <w:bCs/>
                <w:sz w:val="28"/>
                <w:szCs w:val="28"/>
                <w:lang w:val="uk-UA" w:eastAsia="uk-UA"/>
              </w:rPr>
              <w:t>поділилися</w:t>
            </w:r>
            <w:r w:rsidRPr="00402439">
              <w:rPr>
                <w:rFonts w:ascii="Times New Roman" w:eastAsia="Times New Roman" w:hAnsi="Times New Roman" w:cs="Times New Roman"/>
                <w:b/>
                <w:bCs/>
                <w:sz w:val="28"/>
                <w:szCs w:val="28"/>
                <w:lang w:val="uk-UA" w:eastAsia="uk-UA"/>
              </w:rPr>
              <w:t xml:space="preserve"> </w:t>
            </w:r>
          </w:p>
          <w:p w:rsidR="00BF257F" w:rsidRPr="00402439" w:rsidRDefault="00402439" w:rsidP="006A53D0">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своїми</w:t>
            </w:r>
            <w:r w:rsidR="00BF257F" w:rsidRPr="00402439">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ноу-хау та досвідом </w:t>
            </w:r>
            <w:r w:rsidR="00BF257F" w:rsidRPr="00402439">
              <w:rPr>
                <w:rFonts w:ascii="Times New Roman" w:eastAsia="Times New Roman" w:hAnsi="Times New Roman" w:cs="Times New Roman"/>
                <w:b/>
                <w:bCs/>
                <w:sz w:val="28"/>
                <w:szCs w:val="28"/>
                <w:lang w:val="uk-UA" w:eastAsia="uk-UA"/>
              </w:rPr>
              <w:t>вирощуван</w:t>
            </w:r>
            <w:r w:rsidRPr="00402439">
              <w:rPr>
                <w:rFonts w:ascii="Times New Roman" w:eastAsia="Times New Roman" w:hAnsi="Times New Roman" w:cs="Times New Roman"/>
                <w:b/>
                <w:bCs/>
                <w:sz w:val="28"/>
                <w:szCs w:val="28"/>
                <w:lang w:val="uk-UA" w:eastAsia="uk-UA"/>
              </w:rPr>
              <w:t>н</w:t>
            </w:r>
            <w:r>
              <w:rPr>
                <w:rFonts w:ascii="Times New Roman" w:eastAsia="Times New Roman" w:hAnsi="Times New Roman" w:cs="Times New Roman"/>
                <w:b/>
                <w:bCs/>
                <w:sz w:val="28"/>
                <w:szCs w:val="28"/>
                <w:lang w:val="uk-UA" w:eastAsia="uk-UA"/>
              </w:rPr>
              <w:t>я</w:t>
            </w:r>
            <w:r w:rsidR="00BF257F" w:rsidRPr="00402439">
              <w:rPr>
                <w:rFonts w:ascii="Times New Roman" w:eastAsia="Times New Roman" w:hAnsi="Times New Roman" w:cs="Times New Roman"/>
                <w:b/>
                <w:bCs/>
                <w:sz w:val="28"/>
                <w:szCs w:val="28"/>
                <w:lang w:val="uk-UA" w:eastAsia="uk-UA"/>
              </w:rPr>
              <w:t xml:space="preserve"> овочевої продукції круглий рік</w:t>
            </w:r>
          </w:p>
          <w:p w:rsidR="00BF257F" w:rsidRPr="00402439" w:rsidRDefault="00BF257F" w:rsidP="006A53D0">
            <w:pPr>
              <w:jc w:val="center"/>
              <w:rPr>
                <w:rFonts w:ascii="Times New Roman" w:eastAsia="Times New Roman" w:hAnsi="Times New Roman" w:cs="Times New Roman"/>
                <w:b/>
                <w:bCs/>
                <w:sz w:val="28"/>
                <w:szCs w:val="28"/>
                <w:lang w:val="uk-UA" w:eastAsia="uk-UA"/>
              </w:rPr>
            </w:pPr>
          </w:p>
        </w:tc>
      </w:tr>
    </w:tbl>
    <w:p w:rsidR="00BF257F" w:rsidRDefault="00BF257F" w:rsidP="00BF257F">
      <w:pPr>
        <w:spacing w:after="0" w:line="240" w:lineRule="auto"/>
        <w:jc w:val="center"/>
        <w:rPr>
          <w:rFonts w:ascii="Times New Roman" w:eastAsia="Times New Roman" w:hAnsi="Times New Roman" w:cs="Times New Roman"/>
          <w:b/>
          <w:bCs/>
          <w:sz w:val="20"/>
          <w:szCs w:val="20"/>
          <w:lang w:val="uk-UA" w:eastAsia="uk-UA"/>
        </w:rPr>
      </w:pPr>
    </w:p>
    <w:p w:rsidR="00BF257F" w:rsidRPr="00D278D5" w:rsidRDefault="00BF257F" w:rsidP="00BF257F">
      <w:pPr>
        <w:spacing w:after="0" w:line="240" w:lineRule="auto"/>
        <w:jc w:val="center"/>
        <w:rPr>
          <w:rFonts w:ascii="Times New Roman" w:eastAsia="Times New Roman" w:hAnsi="Times New Roman" w:cs="Times New Roman"/>
          <w:sz w:val="24"/>
          <w:szCs w:val="24"/>
          <w:lang w:val="uk-UA"/>
        </w:rPr>
      </w:pPr>
      <w:r w:rsidRPr="00D278D5">
        <w:rPr>
          <w:rFonts w:ascii="Times New Roman" w:eastAsia="Times New Roman" w:hAnsi="Times New Roman" w:cs="Times New Roman"/>
          <w:sz w:val="24"/>
          <w:szCs w:val="24"/>
          <w:lang w:val="uk-UA"/>
        </w:rPr>
        <w:t>1</w:t>
      </w:r>
      <w:r w:rsidR="007E0A8A">
        <w:rPr>
          <w:rFonts w:ascii="Times New Roman" w:eastAsia="Times New Roman" w:hAnsi="Times New Roman" w:cs="Times New Roman"/>
          <w:sz w:val="24"/>
          <w:szCs w:val="24"/>
          <w:lang w:val="uk-UA"/>
        </w:rPr>
        <w:t>2</w:t>
      </w:r>
      <w:r w:rsidRPr="00D278D5">
        <w:rPr>
          <w:rFonts w:ascii="Times New Roman" w:eastAsia="Times New Roman" w:hAnsi="Times New Roman" w:cs="Times New Roman"/>
          <w:sz w:val="24"/>
          <w:szCs w:val="24"/>
          <w:lang w:val="uk-UA"/>
        </w:rPr>
        <w:t xml:space="preserve"> січня 2022 р</w:t>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r>
      <w:r w:rsidRPr="00D278D5">
        <w:rPr>
          <w:rFonts w:ascii="Times New Roman" w:eastAsia="Times New Roman" w:hAnsi="Times New Roman" w:cs="Times New Roman"/>
          <w:sz w:val="24"/>
          <w:szCs w:val="24"/>
          <w:lang w:val="uk-UA"/>
        </w:rPr>
        <w:tab/>
        <w:t>м. Київ</w:t>
      </w:r>
    </w:p>
    <w:p w:rsidR="00BF257F" w:rsidRPr="00D278D5" w:rsidRDefault="00BF257F" w:rsidP="00BF257F">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Національна асоціація сільськогосподарських дорадчих служб України (НАСДСУ), в рамках реалізації проекту «Кращі </w:t>
      </w:r>
      <w:proofErr w:type="spellStart"/>
      <w:r w:rsidRPr="00D278D5">
        <w:rPr>
          <w:rFonts w:ascii="Times New Roman" w:eastAsia="Calibri" w:hAnsi="Times New Roman" w:cs="Times New Roman"/>
          <w:sz w:val="24"/>
          <w:szCs w:val="24"/>
          <w:lang w:val="uk-UA"/>
        </w:rPr>
        <w:t>агропрактики</w:t>
      </w:r>
      <w:proofErr w:type="spellEnd"/>
      <w:r w:rsidRPr="00D278D5">
        <w:rPr>
          <w:rFonts w:ascii="Times New Roman" w:eastAsia="Calibri" w:hAnsi="Times New Roman" w:cs="Times New Roman"/>
          <w:sz w:val="24"/>
          <w:szCs w:val="24"/>
          <w:lang w:val="uk-UA"/>
        </w:rPr>
        <w:t xml:space="preserve"> для мікро-, малих та середніх сільськогосподарських підприємств (ММСП)» </w:t>
      </w:r>
      <w:proofErr w:type="spellStart"/>
      <w:r w:rsidRPr="00D278D5">
        <w:rPr>
          <w:rFonts w:ascii="Times New Roman" w:eastAsia="Calibri" w:hAnsi="Times New Roman" w:cs="Times New Roman"/>
          <w:sz w:val="24"/>
          <w:szCs w:val="24"/>
          <w:lang w:val="uk-UA"/>
        </w:rPr>
        <w:t>BestAgro</w:t>
      </w:r>
      <w:proofErr w:type="spellEnd"/>
      <w:r w:rsidRPr="00D278D5">
        <w:rPr>
          <w:rFonts w:ascii="Times New Roman" w:eastAsia="Calibri" w:hAnsi="Times New Roman" w:cs="Times New Roman"/>
          <w:sz w:val="24"/>
          <w:szCs w:val="24"/>
          <w:lang w:val="uk-UA"/>
        </w:rPr>
        <w:t xml:space="preserve">, продовжує серію онлайн </w:t>
      </w:r>
      <w:proofErr w:type="spellStart"/>
      <w:r w:rsidRPr="00D278D5">
        <w:rPr>
          <w:rFonts w:ascii="Times New Roman" w:eastAsia="Calibri" w:hAnsi="Times New Roman" w:cs="Times New Roman"/>
          <w:sz w:val="24"/>
          <w:szCs w:val="24"/>
          <w:lang w:val="uk-UA"/>
        </w:rPr>
        <w:t>мітапів</w:t>
      </w:r>
      <w:proofErr w:type="spellEnd"/>
      <w:r w:rsidRPr="00D278D5">
        <w:rPr>
          <w:rFonts w:ascii="Times New Roman" w:eastAsia="Calibri" w:hAnsi="Times New Roman" w:cs="Times New Roman"/>
          <w:sz w:val="24"/>
          <w:szCs w:val="24"/>
          <w:lang w:val="uk-UA"/>
        </w:rPr>
        <w:t xml:space="preserve"> - неформальних зібрань фермерів та фермерок для обговоренн</w:t>
      </w:r>
      <w:r w:rsidR="00402439">
        <w:rPr>
          <w:rFonts w:ascii="Times New Roman" w:eastAsia="Calibri" w:hAnsi="Times New Roman" w:cs="Times New Roman"/>
          <w:sz w:val="24"/>
          <w:szCs w:val="24"/>
          <w:lang w:val="uk-UA"/>
        </w:rPr>
        <w:t xml:space="preserve">я питань і передачі кращих </w:t>
      </w:r>
      <w:proofErr w:type="spellStart"/>
      <w:r w:rsidR="00402439">
        <w:rPr>
          <w:rFonts w:ascii="Times New Roman" w:eastAsia="Calibri" w:hAnsi="Times New Roman" w:cs="Times New Roman"/>
          <w:sz w:val="24"/>
          <w:szCs w:val="24"/>
          <w:lang w:val="uk-UA"/>
        </w:rPr>
        <w:t>агро</w:t>
      </w:r>
      <w:r w:rsidRPr="00D278D5">
        <w:rPr>
          <w:rFonts w:ascii="Times New Roman" w:eastAsia="Calibri" w:hAnsi="Times New Roman" w:cs="Times New Roman"/>
          <w:sz w:val="24"/>
          <w:szCs w:val="24"/>
          <w:lang w:val="uk-UA"/>
        </w:rPr>
        <w:t>практик</w:t>
      </w:r>
      <w:proofErr w:type="spellEnd"/>
      <w:r w:rsidRPr="00D278D5">
        <w:rPr>
          <w:rFonts w:ascii="Times New Roman" w:eastAsia="Calibri" w:hAnsi="Times New Roman" w:cs="Times New Roman"/>
          <w:sz w:val="24"/>
          <w:szCs w:val="24"/>
          <w:lang w:val="uk-UA"/>
        </w:rPr>
        <w:t xml:space="preserve"> у плодоовочевому секторі, тваринництві, аквакультурі, птахівництві (окрім курей), секторі кондитерської та </w:t>
      </w:r>
      <w:proofErr w:type="spellStart"/>
      <w:r w:rsidRPr="00D278D5">
        <w:rPr>
          <w:rFonts w:ascii="Times New Roman" w:eastAsia="Calibri" w:hAnsi="Times New Roman" w:cs="Times New Roman"/>
          <w:sz w:val="24"/>
          <w:szCs w:val="24"/>
          <w:lang w:val="uk-UA"/>
        </w:rPr>
        <w:t>крафтової</w:t>
      </w:r>
      <w:proofErr w:type="spellEnd"/>
      <w:r w:rsidRPr="00D278D5">
        <w:rPr>
          <w:rFonts w:ascii="Times New Roman" w:eastAsia="Calibri" w:hAnsi="Times New Roman" w:cs="Times New Roman"/>
          <w:sz w:val="24"/>
          <w:szCs w:val="24"/>
          <w:lang w:val="uk-UA"/>
        </w:rPr>
        <w:t xml:space="preserve"> продукції. </w:t>
      </w:r>
    </w:p>
    <w:p w:rsidR="00402439" w:rsidRDefault="00402439" w:rsidP="00402439">
      <w:pPr>
        <w:spacing w:before="120"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Pr="00D278D5">
        <w:rPr>
          <w:rFonts w:ascii="Times New Roman" w:eastAsia="Calibri" w:hAnsi="Times New Roman" w:cs="Times New Roman"/>
          <w:sz w:val="24"/>
          <w:szCs w:val="24"/>
          <w:lang w:val="uk-UA"/>
        </w:rPr>
        <w:t>ем</w:t>
      </w:r>
      <w:r>
        <w:rPr>
          <w:rFonts w:ascii="Times New Roman" w:eastAsia="Calibri" w:hAnsi="Times New Roman" w:cs="Times New Roman"/>
          <w:sz w:val="24"/>
          <w:szCs w:val="24"/>
          <w:lang w:val="uk-UA"/>
        </w:rPr>
        <w:t>ою</w:t>
      </w:r>
      <w:r w:rsidRPr="00D278D5">
        <w:rPr>
          <w:rFonts w:ascii="Times New Roman" w:eastAsia="Calibri" w:hAnsi="Times New Roman" w:cs="Times New Roman"/>
          <w:sz w:val="24"/>
          <w:szCs w:val="24"/>
          <w:lang w:val="uk-UA"/>
        </w:rPr>
        <w:t xml:space="preserve"> першо</w:t>
      </w:r>
      <w:r>
        <w:rPr>
          <w:rFonts w:ascii="Times New Roman" w:eastAsia="Calibri" w:hAnsi="Times New Roman" w:cs="Times New Roman"/>
          <w:sz w:val="24"/>
          <w:szCs w:val="24"/>
          <w:lang w:val="uk-UA"/>
        </w:rPr>
        <w:t xml:space="preserve">го </w:t>
      </w:r>
      <w:proofErr w:type="spellStart"/>
      <w:r>
        <w:rPr>
          <w:rFonts w:ascii="Times New Roman" w:eastAsia="Calibri" w:hAnsi="Times New Roman" w:cs="Times New Roman"/>
          <w:sz w:val="24"/>
          <w:szCs w:val="24"/>
          <w:lang w:val="uk-UA"/>
        </w:rPr>
        <w:t>мітапу</w:t>
      </w:r>
      <w:proofErr w:type="spellEnd"/>
      <w:r w:rsidRPr="00D278D5">
        <w:rPr>
          <w:rFonts w:ascii="Times New Roman" w:eastAsia="Calibri" w:hAnsi="Times New Roman" w:cs="Times New Roman"/>
          <w:sz w:val="24"/>
          <w:szCs w:val="24"/>
          <w:lang w:val="uk-UA"/>
        </w:rPr>
        <w:t xml:space="preserve"> 2022 ро</w:t>
      </w:r>
      <w:r>
        <w:rPr>
          <w:rFonts w:ascii="Times New Roman" w:eastAsia="Calibri" w:hAnsi="Times New Roman" w:cs="Times New Roman"/>
          <w:sz w:val="24"/>
          <w:szCs w:val="24"/>
          <w:lang w:val="uk-UA"/>
        </w:rPr>
        <w:t>ку</w:t>
      </w:r>
      <w:r w:rsidRPr="00D278D5">
        <w:rPr>
          <w:rFonts w:ascii="Times New Roman" w:eastAsia="Calibri" w:hAnsi="Times New Roman" w:cs="Times New Roman"/>
          <w:sz w:val="24"/>
          <w:szCs w:val="24"/>
          <w:lang w:val="uk-UA"/>
        </w:rPr>
        <w:t xml:space="preserve"> в рамках цього </w:t>
      </w:r>
      <w:proofErr w:type="spellStart"/>
      <w:r w:rsidRPr="00D278D5">
        <w:rPr>
          <w:rFonts w:ascii="Times New Roman" w:eastAsia="Calibri" w:hAnsi="Times New Roman" w:cs="Times New Roman"/>
          <w:sz w:val="24"/>
          <w:szCs w:val="24"/>
          <w:lang w:val="uk-UA"/>
        </w:rPr>
        <w:t>проєкту</w:t>
      </w:r>
      <w:proofErr w:type="spellEnd"/>
      <w:r>
        <w:rPr>
          <w:rFonts w:ascii="Times New Roman" w:eastAsia="Calibri" w:hAnsi="Times New Roman" w:cs="Times New Roman"/>
          <w:sz w:val="24"/>
          <w:szCs w:val="24"/>
          <w:lang w:val="uk-UA"/>
        </w:rPr>
        <w:t xml:space="preserve"> стало</w:t>
      </w:r>
      <w:r w:rsidRPr="00D278D5">
        <w:rPr>
          <w:rFonts w:ascii="Times New Roman" w:eastAsia="Calibri" w:hAnsi="Times New Roman" w:cs="Times New Roman"/>
          <w:sz w:val="24"/>
          <w:szCs w:val="24"/>
          <w:lang w:val="uk-UA"/>
        </w:rPr>
        <w:t xml:space="preserve"> "Овочівництво: кращі </w:t>
      </w:r>
      <w:proofErr w:type="spellStart"/>
      <w:r w:rsidRPr="00D278D5">
        <w:rPr>
          <w:rFonts w:ascii="Times New Roman" w:eastAsia="Calibri" w:hAnsi="Times New Roman" w:cs="Times New Roman"/>
          <w:sz w:val="24"/>
          <w:szCs w:val="24"/>
          <w:lang w:val="uk-UA"/>
        </w:rPr>
        <w:t>агропрактики</w:t>
      </w:r>
      <w:proofErr w:type="spellEnd"/>
      <w:r w:rsidRPr="00D278D5">
        <w:rPr>
          <w:rFonts w:ascii="Times New Roman" w:eastAsia="Calibri" w:hAnsi="Times New Roman" w:cs="Times New Roman"/>
          <w:sz w:val="24"/>
          <w:szCs w:val="24"/>
          <w:lang w:val="uk-UA"/>
        </w:rPr>
        <w:t>",</w:t>
      </w:r>
      <w:r w:rsidRPr="004024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під час якого</w:t>
      </w:r>
      <w:r w:rsidRPr="00D278D5">
        <w:rPr>
          <w:rFonts w:ascii="Times New Roman" w:eastAsia="Calibri" w:hAnsi="Times New Roman" w:cs="Times New Roman"/>
          <w:sz w:val="24"/>
          <w:szCs w:val="24"/>
          <w:lang w:val="uk-UA"/>
        </w:rPr>
        <w:t xml:space="preserve"> одразу три спікери </w:t>
      </w:r>
      <w:r>
        <w:rPr>
          <w:rFonts w:ascii="Times New Roman" w:eastAsia="Calibri" w:hAnsi="Times New Roman" w:cs="Times New Roman"/>
          <w:sz w:val="24"/>
          <w:szCs w:val="24"/>
          <w:lang w:val="uk-UA"/>
        </w:rPr>
        <w:t>поділилися</w:t>
      </w:r>
      <w:r w:rsidRPr="00D278D5">
        <w:rPr>
          <w:rFonts w:ascii="Times New Roman" w:eastAsia="Calibri" w:hAnsi="Times New Roman" w:cs="Times New Roman"/>
          <w:sz w:val="24"/>
          <w:szCs w:val="24"/>
          <w:lang w:val="uk-UA"/>
        </w:rPr>
        <w:t xml:space="preserve"> свої</w:t>
      </w:r>
      <w:r>
        <w:rPr>
          <w:rFonts w:ascii="Times New Roman" w:eastAsia="Calibri" w:hAnsi="Times New Roman" w:cs="Times New Roman"/>
          <w:sz w:val="24"/>
          <w:szCs w:val="24"/>
          <w:lang w:val="uk-UA"/>
        </w:rPr>
        <w:t>ми</w:t>
      </w:r>
      <w:r w:rsidRPr="00D278D5">
        <w:rPr>
          <w:rFonts w:ascii="Times New Roman" w:eastAsia="Calibri" w:hAnsi="Times New Roman" w:cs="Times New Roman"/>
          <w:sz w:val="24"/>
          <w:szCs w:val="24"/>
          <w:lang w:val="uk-UA"/>
        </w:rPr>
        <w:t xml:space="preserve"> кращ</w:t>
      </w:r>
      <w:r>
        <w:rPr>
          <w:rFonts w:ascii="Times New Roman" w:eastAsia="Calibri" w:hAnsi="Times New Roman" w:cs="Times New Roman"/>
          <w:sz w:val="24"/>
          <w:szCs w:val="24"/>
          <w:lang w:val="uk-UA"/>
        </w:rPr>
        <w:t xml:space="preserve">ими </w:t>
      </w:r>
      <w:proofErr w:type="spellStart"/>
      <w:r w:rsidRPr="00D278D5">
        <w:rPr>
          <w:rFonts w:ascii="Times New Roman" w:eastAsia="Calibri" w:hAnsi="Times New Roman" w:cs="Times New Roman"/>
          <w:sz w:val="24"/>
          <w:szCs w:val="24"/>
          <w:lang w:val="uk-UA"/>
        </w:rPr>
        <w:t>агропрактик</w:t>
      </w:r>
      <w:r>
        <w:rPr>
          <w:rFonts w:ascii="Times New Roman" w:eastAsia="Calibri" w:hAnsi="Times New Roman" w:cs="Times New Roman"/>
          <w:sz w:val="24"/>
          <w:szCs w:val="24"/>
          <w:lang w:val="uk-UA"/>
        </w:rPr>
        <w:t>ами</w:t>
      </w:r>
      <w:proofErr w:type="spellEnd"/>
      <w:r w:rsidRPr="00D278D5">
        <w:rPr>
          <w:rFonts w:ascii="Times New Roman" w:eastAsia="Calibri" w:hAnsi="Times New Roman" w:cs="Times New Roman"/>
          <w:sz w:val="24"/>
          <w:szCs w:val="24"/>
          <w:lang w:val="uk-UA"/>
        </w:rPr>
        <w:t xml:space="preserve"> у вирощувані та реалізації овоч</w:t>
      </w:r>
      <w:r>
        <w:rPr>
          <w:rFonts w:ascii="Times New Roman" w:eastAsia="Calibri" w:hAnsi="Times New Roman" w:cs="Times New Roman"/>
          <w:sz w:val="24"/>
          <w:szCs w:val="24"/>
          <w:lang w:val="uk-UA"/>
        </w:rPr>
        <w:t>евої продукції</w:t>
      </w:r>
      <w:r w:rsidRPr="00D278D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протягом року</w:t>
      </w:r>
      <w:r w:rsidRPr="00D278D5">
        <w:rPr>
          <w:rFonts w:ascii="Times New Roman" w:eastAsia="Calibri" w:hAnsi="Times New Roman" w:cs="Times New Roman"/>
          <w:sz w:val="24"/>
          <w:szCs w:val="24"/>
          <w:lang w:val="uk-UA"/>
        </w:rPr>
        <w:t>.</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Власниці фермерського господарства </w:t>
      </w:r>
      <w:r>
        <w:rPr>
          <w:rFonts w:ascii="Times New Roman" w:eastAsia="Calibri" w:hAnsi="Times New Roman" w:cs="Times New Roman"/>
          <w:sz w:val="24"/>
          <w:szCs w:val="24"/>
          <w:lang w:val="uk-UA"/>
        </w:rPr>
        <w:t>«</w:t>
      </w:r>
      <w:proofErr w:type="spellStart"/>
      <w:r w:rsidRPr="00D278D5">
        <w:rPr>
          <w:rFonts w:ascii="Times New Roman" w:eastAsia="Calibri" w:hAnsi="Times New Roman" w:cs="Times New Roman"/>
          <w:b/>
          <w:sz w:val="24"/>
          <w:szCs w:val="24"/>
          <w:lang w:val="uk-UA"/>
        </w:rPr>
        <w:t>Green</w:t>
      </w:r>
      <w:proofErr w:type="spellEnd"/>
      <w:r w:rsidRPr="00D278D5">
        <w:rPr>
          <w:rFonts w:ascii="Times New Roman" w:eastAsia="Calibri" w:hAnsi="Times New Roman" w:cs="Times New Roman"/>
          <w:b/>
          <w:sz w:val="24"/>
          <w:szCs w:val="24"/>
          <w:lang w:val="uk-UA"/>
        </w:rPr>
        <w:t xml:space="preserve"> </w:t>
      </w:r>
      <w:proofErr w:type="spellStart"/>
      <w:r w:rsidRPr="00D278D5">
        <w:rPr>
          <w:rFonts w:ascii="Times New Roman" w:eastAsia="Calibri" w:hAnsi="Times New Roman" w:cs="Times New Roman"/>
          <w:b/>
          <w:sz w:val="24"/>
          <w:szCs w:val="24"/>
          <w:lang w:val="uk-UA"/>
        </w:rPr>
        <w:t>for</w:t>
      </w:r>
      <w:proofErr w:type="spellEnd"/>
      <w:r w:rsidRPr="00D278D5">
        <w:rPr>
          <w:rFonts w:ascii="Times New Roman" w:eastAsia="Calibri" w:hAnsi="Times New Roman" w:cs="Times New Roman"/>
          <w:b/>
          <w:sz w:val="24"/>
          <w:szCs w:val="24"/>
          <w:lang w:val="uk-UA"/>
        </w:rPr>
        <w:t xml:space="preserve"> </w:t>
      </w:r>
      <w:proofErr w:type="spellStart"/>
      <w:r w:rsidRPr="00D278D5">
        <w:rPr>
          <w:rFonts w:ascii="Times New Roman" w:eastAsia="Calibri" w:hAnsi="Times New Roman" w:cs="Times New Roman"/>
          <w:b/>
          <w:sz w:val="24"/>
          <w:szCs w:val="24"/>
          <w:lang w:val="uk-UA"/>
        </w:rPr>
        <w:t>you</w:t>
      </w:r>
      <w:proofErr w:type="spellEnd"/>
      <w:r>
        <w:rPr>
          <w:rFonts w:ascii="Times New Roman" w:eastAsia="Calibri" w:hAnsi="Times New Roman" w:cs="Times New Roman"/>
          <w:b/>
          <w:sz w:val="24"/>
          <w:szCs w:val="24"/>
          <w:lang w:val="uk-UA"/>
        </w:rPr>
        <w:t>»</w:t>
      </w:r>
      <w:r w:rsidRPr="00D278D5">
        <w:rPr>
          <w:rFonts w:ascii="Times New Roman" w:eastAsia="Calibri" w:hAnsi="Times New Roman" w:cs="Times New Roman"/>
          <w:b/>
          <w:sz w:val="24"/>
          <w:szCs w:val="24"/>
          <w:lang w:val="uk-UA"/>
        </w:rPr>
        <w:t xml:space="preserve"> </w:t>
      </w:r>
      <w:r w:rsidRPr="00D278D5">
        <w:rPr>
          <w:rFonts w:ascii="Times New Roman" w:eastAsia="Calibri" w:hAnsi="Times New Roman" w:cs="Times New Roman"/>
          <w:sz w:val="24"/>
          <w:szCs w:val="24"/>
          <w:lang w:val="uk-UA"/>
        </w:rPr>
        <w:t>із Харківщини,</w:t>
      </w:r>
      <w:r w:rsidRPr="00D278D5">
        <w:rPr>
          <w:rFonts w:ascii="Times New Roman" w:eastAsia="Calibri" w:hAnsi="Times New Roman" w:cs="Times New Roman"/>
          <w:b/>
          <w:sz w:val="24"/>
          <w:szCs w:val="24"/>
          <w:lang w:val="uk-UA"/>
        </w:rPr>
        <w:t xml:space="preserve"> сестри – Валентина Денисенко та Тетяна </w:t>
      </w:r>
      <w:proofErr w:type="spellStart"/>
      <w:r w:rsidRPr="00D278D5">
        <w:rPr>
          <w:rFonts w:ascii="Times New Roman" w:eastAsia="Calibri" w:hAnsi="Times New Roman" w:cs="Times New Roman"/>
          <w:b/>
          <w:sz w:val="24"/>
          <w:szCs w:val="24"/>
          <w:lang w:val="uk-UA"/>
        </w:rPr>
        <w:t>Чернікова</w:t>
      </w:r>
      <w:proofErr w:type="spellEnd"/>
      <w:r w:rsidRPr="00D278D5">
        <w:rPr>
          <w:rFonts w:ascii="Times New Roman" w:eastAsia="Calibri" w:hAnsi="Times New Roman" w:cs="Times New Roman"/>
          <w:sz w:val="24"/>
          <w:szCs w:val="24"/>
          <w:lang w:val="uk-UA"/>
        </w:rPr>
        <w:t xml:space="preserve">, поділилися секретами та власними інсайдами у вирощуванні </w:t>
      </w:r>
      <w:proofErr w:type="spellStart"/>
      <w:r w:rsidRPr="00D278D5">
        <w:rPr>
          <w:rFonts w:ascii="Times New Roman" w:eastAsia="Calibri" w:hAnsi="Times New Roman" w:cs="Times New Roman"/>
          <w:sz w:val="24"/>
          <w:szCs w:val="24"/>
          <w:lang w:val="uk-UA"/>
        </w:rPr>
        <w:t>мікрозелені</w:t>
      </w:r>
      <w:proofErr w:type="spellEnd"/>
      <w:r w:rsidRPr="00D278D5">
        <w:rPr>
          <w:rFonts w:ascii="Times New Roman" w:eastAsia="Calibri" w:hAnsi="Times New Roman" w:cs="Times New Roman"/>
          <w:sz w:val="24"/>
          <w:szCs w:val="24"/>
          <w:lang w:val="uk-UA"/>
        </w:rPr>
        <w:t xml:space="preserve">. </w:t>
      </w:r>
    </w:p>
    <w:p w:rsid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В процесі своєї діяльності, фермерки поступово перейшли на автоматизоване управлін</w:t>
      </w:r>
      <w:r>
        <w:rPr>
          <w:rFonts w:ascii="Times New Roman" w:eastAsia="Calibri" w:hAnsi="Times New Roman" w:cs="Times New Roman"/>
          <w:sz w:val="24"/>
          <w:szCs w:val="24"/>
          <w:lang w:val="uk-UA"/>
        </w:rPr>
        <w:t xml:space="preserve">ня теплицею, що </w:t>
      </w:r>
      <w:r w:rsidR="00C02762">
        <w:rPr>
          <w:rFonts w:ascii="Times New Roman" w:eastAsia="Calibri" w:hAnsi="Times New Roman" w:cs="Times New Roman"/>
          <w:sz w:val="24"/>
          <w:szCs w:val="24"/>
          <w:lang w:val="uk-UA"/>
        </w:rPr>
        <w:t>дало</w:t>
      </w:r>
      <w:r>
        <w:rPr>
          <w:rFonts w:ascii="Times New Roman" w:eastAsia="Calibri" w:hAnsi="Times New Roman" w:cs="Times New Roman"/>
          <w:sz w:val="24"/>
          <w:szCs w:val="24"/>
          <w:lang w:val="uk-UA"/>
        </w:rPr>
        <w:t xml:space="preserve"> можливість </w:t>
      </w:r>
      <w:r w:rsidR="00C02762">
        <w:rPr>
          <w:rFonts w:ascii="Times New Roman" w:eastAsia="Calibri" w:hAnsi="Times New Roman" w:cs="Times New Roman"/>
          <w:sz w:val="24"/>
          <w:szCs w:val="24"/>
          <w:lang w:val="uk-UA"/>
        </w:rPr>
        <w:t xml:space="preserve">не лише </w:t>
      </w:r>
      <w:r>
        <w:rPr>
          <w:rFonts w:ascii="Times New Roman" w:eastAsia="Calibri" w:hAnsi="Times New Roman" w:cs="Times New Roman"/>
          <w:sz w:val="24"/>
          <w:szCs w:val="24"/>
          <w:lang w:val="uk-UA"/>
        </w:rPr>
        <w:t>в</w:t>
      </w:r>
      <w:r w:rsidRPr="00D278D5">
        <w:rPr>
          <w:rFonts w:ascii="Times New Roman" w:eastAsia="Calibri" w:hAnsi="Times New Roman" w:cs="Times New Roman"/>
          <w:sz w:val="24"/>
          <w:szCs w:val="24"/>
          <w:lang w:val="uk-UA"/>
        </w:rPr>
        <w:t xml:space="preserve">берегти продукцію від псування, оскільки </w:t>
      </w:r>
      <w:proofErr w:type="spellStart"/>
      <w:r w:rsidRPr="00D278D5">
        <w:rPr>
          <w:rFonts w:ascii="Times New Roman" w:eastAsia="Calibri" w:hAnsi="Times New Roman" w:cs="Times New Roman"/>
          <w:sz w:val="24"/>
          <w:szCs w:val="24"/>
          <w:lang w:val="uk-UA"/>
        </w:rPr>
        <w:t>мікрогрін</w:t>
      </w:r>
      <w:proofErr w:type="spellEnd"/>
      <w:r w:rsidRPr="00D278D5">
        <w:rPr>
          <w:rFonts w:ascii="Times New Roman" w:eastAsia="Calibri" w:hAnsi="Times New Roman" w:cs="Times New Roman"/>
          <w:sz w:val="24"/>
          <w:szCs w:val="24"/>
          <w:lang w:val="uk-UA"/>
        </w:rPr>
        <w:t xml:space="preserve"> є дуже ніжним продуктом </w:t>
      </w:r>
      <w:r w:rsidR="00C02762">
        <w:rPr>
          <w:rFonts w:ascii="Times New Roman" w:eastAsia="Calibri" w:hAnsi="Times New Roman" w:cs="Times New Roman"/>
          <w:sz w:val="24"/>
          <w:szCs w:val="24"/>
          <w:lang w:val="uk-UA"/>
        </w:rPr>
        <w:t>що</w:t>
      </w:r>
      <w:r w:rsidRPr="00D278D5">
        <w:rPr>
          <w:rFonts w:ascii="Times New Roman" w:eastAsia="Calibri" w:hAnsi="Times New Roman" w:cs="Times New Roman"/>
          <w:sz w:val="24"/>
          <w:szCs w:val="24"/>
          <w:lang w:val="uk-UA"/>
        </w:rPr>
        <w:t xml:space="preserve"> швидко псується, </w:t>
      </w:r>
      <w:r w:rsidR="00576A9A">
        <w:rPr>
          <w:rFonts w:ascii="Times New Roman" w:eastAsia="Calibri" w:hAnsi="Times New Roman" w:cs="Times New Roman"/>
          <w:sz w:val="24"/>
          <w:szCs w:val="24"/>
          <w:lang w:val="uk-UA"/>
        </w:rPr>
        <w:t>а й</w:t>
      </w:r>
      <w:r w:rsidRPr="00D278D5">
        <w:rPr>
          <w:rFonts w:ascii="Times New Roman" w:eastAsia="Calibri" w:hAnsi="Times New Roman" w:cs="Times New Roman"/>
          <w:sz w:val="24"/>
          <w:szCs w:val="24"/>
          <w:lang w:val="uk-UA"/>
        </w:rPr>
        <w:t xml:space="preserve"> </w:t>
      </w:r>
      <w:r w:rsidR="00576A9A">
        <w:rPr>
          <w:rFonts w:ascii="Times New Roman" w:eastAsia="Calibri" w:hAnsi="Times New Roman" w:cs="Times New Roman"/>
          <w:sz w:val="24"/>
          <w:szCs w:val="24"/>
          <w:lang w:val="uk-UA"/>
        </w:rPr>
        <w:t>дозволило</w:t>
      </w:r>
      <w:r w:rsidRPr="00D278D5">
        <w:rPr>
          <w:rFonts w:ascii="Times New Roman" w:eastAsia="Calibri" w:hAnsi="Times New Roman" w:cs="Times New Roman"/>
          <w:sz w:val="24"/>
          <w:szCs w:val="24"/>
          <w:lang w:val="uk-UA"/>
        </w:rPr>
        <w:t xml:space="preserve"> зменшили витрати ресурсів, </w:t>
      </w:r>
      <w:r w:rsidR="007E0A8A">
        <w:rPr>
          <w:rFonts w:ascii="Times New Roman" w:eastAsia="Calibri" w:hAnsi="Times New Roman" w:cs="Times New Roman"/>
          <w:sz w:val="24"/>
          <w:szCs w:val="24"/>
          <w:lang w:val="uk-UA"/>
        </w:rPr>
        <w:t>у</w:t>
      </w:r>
      <w:r w:rsidRPr="00D278D5">
        <w:rPr>
          <w:rFonts w:ascii="Times New Roman" w:eastAsia="Calibri" w:hAnsi="Times New Roman" w:cs="Times New Roman"/>
          <w:sz w:val="24"/>
          <w:szCs w:val="24"/>
          <w:lang w:val="uk-UA"/>
        </w:rPr>
        <w:t xml:space="preserve"> тому числі і трудових.</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Також, власним ноу-хау та кращими практиками на своєму виробництві сестри вважають те, що вони вже не просто вирощують </w:t>
      </w:r>
      <w:proofErr w:type="spellStart"/>
      <w:r w:rsidRPr="00D278D5">
        <w:rPr>
          <w:rFonts w:ascii="Times New Roman" w:eastAsia="Calibri" w:hAnsi="Times New Roman" w:cs="Times New Roman"/>
          <w:sz w:val="24"/>
          <w:szCs w:val="24"/>
          <w:lang w:val="uk-UA"/>
        </w:rPr>
        <w:t>мікрозелень</w:t>
      </w:r>
      <w:proofErr w:type="spellEnd"/>
      <w:r w:rsidRPr="00D278D5">
        <w:rPr>
          <w:rFonts w:ascii="Times New Roman" w:eastAsia="Calibri" w:hAnsi="Times New Roman" w:cs="Times New Roman"/>
          <w:sz w:val="24"/>
          <w:szCs w:val="24"/>
          <w:lang w:val="uk-UA"/>
        </w:rPr>
        <w:t xml:space="preserve">, а </w:t>
      </w:r>
      <w:r w:rsidR="00444F9C">
        <w:rPr>
          <w:rFonts w:ascii="Times New Roman" w:eastAsia="Calibri" w:hAnsi="Times New Roman" w:cs="Times New Roman"/>
          <w:sz w:val="24"/>
          <w:szCs w:val="24"/>
          <w:lang w:val="uk-UA"/>
        </w:rPr>
        <w:t xml:space="preserve">ще </w:t>
      </w:r>
      <w:r w:rsidR="00576A9A">
        <w:rPr>
          <w:rFonts w:ascii="Times New Roman" w:eastAsia="Calibri" w:hAnsi="Times New Roman" w:cs="Times New Roman"/>
          <w:sz w:val="24"/>
          <w:szCs w:val="24"/>
          <w:lang w:val="uk-UA"/>
        </w:rPr>
        <w:t xml:space="preserve">й </w:t>
      </w:r>
      <w:r w:rsidR="0026086C">
        <w:rPr>
          <w:rFonts w:ascii="Times New Roman" w:eastAsia="Calibri" w:hAnsi="Times New Roman" w:cs="Times New Roman"/>
          <w:sz w:val="24"/>
          <w:szCs w:val="24"/>
          <w:lang w:val="uk-UA"/>
        </w:rPr>
        <w:t>в процесі</w:t>
      </w:r>
      <w:r w:rsidRPr="00D278D5">
        <w:rPr>
          <w:rFonts w:ascii="Times New Roman" w:eastAsia="Calibri" w:hAnsi="Times New Roman" w:cs="Times New Roman"/>
          <w:sz w:val="24"/>
          <w:szCs w:val="24"/>
          <w:lang w:val="uk-UA"/>
        </w:rPr>
        <w:t xml:space="preserve"> </w:t>
      </w:r>
      <w:r w:rsidR="0026086C">
        <w:rPr>
          <w:rFonts w:ascii="Times New Roman" w:eastAsia="Calibri" w:hAnsi="Times New Roman" w:cs="Times New Roman"/>
          <w:sz w:val="24"/>
          <w:szCs w:val="24"/>
          <w:lang w:val="uk-UA"/>
        </w:rPr>
        <w:t xml:space="preserve">її </w:t>
      </w:r>
      <w:r w:rsidRPr="00D278D5">
        <w:rPr>
          <w:rFonts w:ascii="Times New Roman" w:eastAsia="Calibri" w:hAnsi="Times New Roman" w:cs="Times New Roman"/>
          <w:sz w:val="24"/>
          <w:szCs w:val="24"/>
          <w:lang w:val="uk-UA"/>
        </w:rPr>
        <w:t>вирощуванн</w:t>
      </w:r>
      <w:r w:rsidR="0026086C">
        <w:rPr>
          <w:rFonts w:ascii="Times New Roman" w:eastAsia="Calibri" w:hAnsi="Times New Roman" w:cs="Times New Roman"/>
          <w:sz w:val="24"/>
          <w:szCs w:val="24"/>
          <w:lang w:val="uk-UA"/>
        </w:rPr>
        <w:t>я</w:t>
      </w:r>
      <w:r w:rsidRPr="00D278D5">
        <w:rPr>
          <w:rFonts w:ascii="Times New Roman" w:eastAsia="Calibri" w:hAnsi="Times New Roman" w:cs="Times New Roman"/>
          <w:sz w:val="24"/>
          <w:szCs w:val="24"/>
          <w:lang w:val="uk-UA"/>
        </w:rPr>
        <w:t xml:space="preserve">, одразу, формують поживний </w:t>
      </w:r>
      <w:proofErr w:type="spellStart"/>
      <w:r w:rsidRPr="00D278D5">
        <w:rPr>
          <w:rFonts w:ascii="Times New Roman" w:eastAsia="Calibri" w:hAnsi="Times New Roman" w:cs="Times New Roman"/>
          <w:sz w:val="24"/>
          <w:szCs w:val="24"/>
          <w:lang w:val="uk-UA"/>
        </w:rPr>
        <w:t>мікс</w:t>
      </w:r>
      <w:proofErr w:type="spellEnd"/>
      <w:r w:rsidRPr="00D278D5">
        <w:rPr>
          <w:rFonts w:ascii="Times New Roman" w:eastAsia="Calibri" w:hAnsi="Times New Roman" w:cs="Times New Roman"/>
          <w:sz w:val="24"/>
          <w:szCs w:val="24"/>
          <w:lang w:val="uk-UA"/>
        </w:rPr>
        <w:t xml:space="preserve">, враховуючи харчові потреби різних категорій людей (діти, спортсмени, </w:t>
      </w:r>
      <w:r w:rsidR="00444F9C" w:rsidRPr="00D278D5">
        <w:rPr>
          <w:rFonts w:ascii="Times New Roman" w:eastAsia="Calibri" w:hAnsi="Times New Roman" w:cs="Times New Roman"/>
          <w:sz w:val="24"/>
          <w:szCs w:val="24"/>
          <w:lang w:val="uk-UA"/>
        </w:rPr>
        <w:t>вегетаріанці</w:t>
      </w:r>
      <w:r w:rsidRPr="00D278D5">
        <w:rPr>
          <w:rFonts w:ascii="Times New Roman" w:eastAsia="Calibri" w:hAnsi="Times New Roman" w:cs="Times New Roman"/>
          <w:sz w:val="24"/>
          <w:szCs w:val="24"/>
          <w:lang w:val="uk-UA"/>
        </w:rPr>
        <w:t xml:space="preserve">, поціновувачі здорового режиму харчування тощо). </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Тетяна та Валентина займають дуже активну соціальну позицію, беручи участь в багатьох проектах, налагоджуючи культуру здорового харчування та долучаючи </w:t>
      </w:r>
      <w:r w:rsidR="00444F9C">
        <w:rPr>
          <w:rFonts w:ascii="Times New Roman" w:eastAsia="Calibri" w:hAnsi="Times New Roman" w:cs="Times New Roman"/>
          <w:sz w:val="24"/>
          <w:szCs w:val="24"/>
          <w:lang w:val="uk-UA"/>
        </w:rPr>
        <w:t>людей з обмеженими можливостями та</w:t>
      </w:r>
      <w:r w:rsidRPr="00D278D5">
        <w:rPr>
          <w:rFonts w:ascii="Times New Roman" w:eastAsia="Calibri" w:hAnsi="Times New Roman" w:cs="Times New Roman"/>
          <w:sz w:val="24"/>
          <w:szCs w:val="24"/>
          <w:lang w:val="uk-UA"/>
        </w:rPr>
        <w:t xml:space="preserve"> сімей, які опинилися в скрутному становищі</w:t>
      </w:r>
      <w:r w:rsidR="00444F9C" w:rsidRPr="00444F9C">
        <w:rPr>
          <w:rFonts w:ascii="Times New Roman" w:eastAsia="Calibri" w:hAnsi="Times New Roman" w:cs="Times New Roman"/>
          <w:sz w:val="24"/>
          <w:szCs w:val="24"/>
          <w:lang w:val="uk-UA"/>
        </w:rPr>
        <w:t xml:space="preserve"> </w:t>
      </w:r>
      <w:r w:rsidR="00444F9C" w:rsidRPr="00D278D5">
        <w:rPr>
          <w:rFonts w:ascii="Times New Roman" w:eastAsia="Calibri" w:hAnsi="Times New Roman" w:cs="Times New Roman"/>
          <w:sz w:val="24"/>
          <w:szCs w:val="24"/>
          <w:lang w:val="uk-UA"/>
        </w:rPr>
        <w:t xml:space="preserve">до майстерності виробництва </w:t>
      </w:r>
      <w:proofErr w:type="spellStart"/>
      <w:r w:rsidR="00444F9C" w:rsidRPr="00D278D5">
        <w:rPr>
          <w:rFonts w:ascii="Times New Roman" w:eastAsia="Calibri" w:hAnsi="Times New Roman" w:cs="Times New Roman"/>
          <w:sz w:val="24"/>
          <w:szCs w:val="24"/>
          <w:lang w:val="uk-UA"/>
        </w:rPr>
        <w:t>мікрозелені</w:t>
      </w:r>
      <w:proofErr w:type="spellEnd"/>
      <w:r w:rsidR="00444F9C">
        <w:rPr>
          <w:rFonts w:ascii="Times New Roman" w:eastAsia="Calibri" w:hAnsi="Times New Roman" w:cs="Times New Roman"/>
          <w:sz w:val="24"/>
          <w:szCs w:val="24"/>
          <w:lang w:val="uk-UA"/>
        </w:rPr>
        <w:t>.</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Сестри поділилися своїми амбітними планами на майбутнє</w:t>
      </w:r>
      <w:r w:rsidR="00444F9C">
        <w:rPr>
          <w:rFonts w:ascii="Times New Roman" w:eastAsia="Calibri" w:hAnsi="Times New Roman" w:cs="Times New Roman"/>
          <w:sz w:val="24"/>
          <w:szCs w:val="24"/>
          <w:lang w:val="uk-UA"/>
        </w:rPr>
        <w:t>.</w:t>
      </w:r>
      <w:r w:rsidRPr="00D278D5">
        <w:rPr>
          <w:rFonts w:ascii="Times New Roman" w:eastAsia="Calibri" w:hAnsi="Times New Roman" w:cs="Times New Roman"/>
          <w:sz w:val="24"/>
          <w:szCs w:val="24"/>
          <w:lang w:val="uk-UA"/>
        </w:rPr>
        <w:t xml:space="preserve"> </w:t>
      </w:r>
      <w:r w:rsidR="00444F9C">
        <w:rPr>
          <w:rFonts w:ascii="Times New Roman" w:eastAsia="Calibri" w:hAnsi="Times New Roman" w:cs="Times New Roman"/>
          <w:sz w:val="24"/>
          <w:szCs w:val="24"/>
          <w:lang w:val="uk-UA"/>
        </w:rPr>
        <w:t xml:space="preserve">Вони не збираються зупинятися на досягнутому і </w:t>
      </w:r>
      <w:r w:rsidR="007E0A8A">
        <w:rPr>
          <w:rFonts w:ascii="Times New Roman" w:eastAsia="Calibri" w:hAnsi="Times New Roman" w:cs="Times New Roman"/>
          <w:sz w:val="24"/>
          <w:szCs w:val="24"/>
          <w:lang w:val="uk-UA"/>
        </w:rPr>
        <w:t>планують в подальшому</w:t>
      </w:r>
      <w:r w:rsidR="00444F9C">
        <w:rPr>
          <w:rFonts w:ascii="Times New Roman" w:eastAsia="Calibri" w:hAnsi="Times New Roman" w:cs="Times New Roman"/>
          <w:sz w:val="24"/>
          <w:szCs w:val="24"/>
          <w:lang w:val="uk-UA"/>
        </w:rPr>
        <w:t xml:space="preserve"> </w:t>
      </w:r>
      <w:r w:rsidRPr="00D278D5">
        <w:rPr>
          <w:rFonts w:ascii="Times New Roman" w:eastAsia="Calibri" w:hAnsi="Times New Roman" w:cs="Times New Roman"/>
          <w:sz w:val="24"/>
          <w:szCs w:val="24"/>
          <w:lang w:val="uk-UA"/>
        </w:rPr>
        <w:t>впроваджувати кращі практики</w:t>
      </w:r>
      <w:r w:rsidR="00444F9C">
        <w:rPr>
          <w:rFonts w:ascii="Times New Roman" w:eastAsia="Calibri" w:hAnsi="Times New Roman" w:cs="Times New Roman"/>
          <w:sz w:val="24"/>
          <w:szCs w:val="24"/>
          <w:lang w:val="uk-UA"/>
        </w:rPr>
        <w:t xml:space="preserve"> та</w:t>
      </w:r>
      <w:r w:rsidRPr="00D278D5">
        <w:rPr>
          <w:rFonts w:ascii="Times New Roman" w:eastAsia="Calibri" w:hAnsi="Times New Roman" w:cs="Times New Roman"/>
          <w:sz w:val="24"/>
          <w:szCs w:val="24"/>
          <w:lang w:val="uk-UA"/>
        </w:rPr>
        <w:t xml:space="preserve"> створювати нові напрацювання, </w:t>
      </w:r>
      <w:r w:rsidR="00444F9C">
        <w:rPr>
          <w:rFonts w:ascii="Times New Roman" w:eastAsia="Calibri" w:hAnsi="Times New Roman" w:cs="Times New Roman"/>
          <w:sz w:val="24"/>
          <w:szCs w:val="24"/>
          <w:lang w:val="uk-UA"/>
        </w:rPr>
        <w:t>зокрема</w:t>
      </w:r>
      <w:r w:rsidR="00B94DF6">
        <w:rPr>
          <w:rFonts w:ascii="Times New Roman" w:eastAsia="Calibri" w:hAnsi="Times New Roman" w:cs="Times New Roman"/>
          <w:sz w:val="24"/>
          <w:szCs w:val="24"/>
          <w:lang w:val="uk-UA"/>
        </w:rPr>
        <w:t>,</w:t>
      </w:r>
      <w:r w:rsidR="00444F9C">
        <w:rPr>
          <w:rFonts w:ascii="Times New Roman" w:eastAsia="Calibri" w:hAnsi="Times New Roman" w:cs="Times New Roman"/>
          <w:sz w:val="24"/>
          <w:szCs w:val="24"/>
          <w:lang w:val="uk-UA"/>
        </w:rPr>
        <w:t xml:space="preserve"> у виробництві </w:t>
      </w:r>
      <w:proofErr w:type="spellStart"/>
      <w:r w:rsidRPr="00D278D5">
        <w:rPr>
          <w:rFonts w:ascii="Times New Roman" w:eastAsia="Calibri" w:hAnsi="Times New Roman" w:cs="Times New Roman"/>
          <w:sz w:val="24"/>
          <w:szCs w:val="24"/>
          <w:lang w:val="uk-UA"/>
        </w:rPr>
        <w:t>крафтов</w:t>
      </w:r>
      <w:r w:rsidR="007E0A8A">
        <w:rPr>
          <w:rFonts w:ascii="Times New Roman" w:eastAsia="Calibri" w:hAnsi="Times New Roman" w:cs="Times New Roman"/>
          <w:sz w:val="24"/>
          <w:szCs w:val="24"/>
          <w:lang w:val="uk-UA"/>
        </w:rPr>
        <w:t>ої</w:t>
      </w:r>
      <w:proofErr w:type="spellEnd"/>
      <w:r w:rsidRPr="00D278D5">
        <w:rPr>
          <w:rFonts w:ascii="Times New Roman" w:eastAsia="Calibri" w:hAnsi="Times New Roman" w:cs="Times New Roman"/>
          <w:sz w:val="24"/>
          <w:szCs w:val="24"/>
          <w:lang w:val="uk-UA"/>
        </w:rPr>
        <w:t xml:space="preserve"> </w:t>
      </w:r>
      <w:r w:rsidR="00444F9C">
        <w:rPr>
          <w:rFonts w:ascii="Times New Roman" w:eastAsia="Calibri" w:hAnsi="Times New Roman" w:cs="Times New Roman"/>
          <w:sz w:val="24"/>
          <w:szCs w:val="24"/>
          <w:lang w:val="uk-UA"/>
        </w:rPr>
        <w:t>продукції</w:t>
      </w:r>
      <w:r w:rsidRPr="00D278D5">
        <w:rPr>
          <w:rFonts w:ascii="Times New Roman" w:eastAsia="Calibri" w:hAnsi="Times New Roman" w:cs="Times New Roman"/>
          <w:sz w:val="24"/>
          <w:szCs w:val="24"/>
          <w:lang w:val="uk-UA"/>
        </w:rPr>
        <w:t>, як</w:t>
      </w:r>
      <w:r w:rsidR="00444F9C">
        <w:rPr>
          <w:rFonts w:ascii="Times New Roman" w:eastAsia="Calibri" w:hAnsi="Times New Roman" w:cs="Times New Roman"/>
          <w:sz w:val="24"/>
          <w:szCs w:val="24"/>
          <w:lang w:val="uk-UA"/>
        </w:rPr>
        <w:t>а</w:t>
      </w:r>
      <w:r w:rsidRPr="00D278D5">
        <w:rPr>
          <w:rFonts w:ascii="Times New Roman" w:eastAsia="Calibri" w:hAnsi="Times New Roman" w:cs="Times New Roman"/>
          <w:sz w:val="24"/>
          <w:szCs w:val="24"/>
          <w:lang w:val="uk-UA"/>
        </w:rPr>
        <w:t xml:space="preserve"> </w:t>
      </w:r>
      <w:r w:rsidR="00444F9C">
        <w:rPr>
          <w:rFonts w:ascii="Times New Roman" w:eastAsia="Calibri" w:hAnsi="Times New Roman" w:cs="Times New Roman"/>
          <w:sz w:val="24"/>
          <w:szCs w:val="24"/>
          <w:lang w:val="uk-UA"/>
        </w:rPr>
        <w:t xml:space="preserve">теж </w:t>
      </w:r>
      <w:r w:rsidR="00B94DF6">
        <w:rPr>
          <w:rFonts w:ascii="Times New Roman" w:eastAsia="Calibri" w:hAnsi="Times New Roman" w:cs="Times New Roman"/>
          <w:sz w:val="24"/>
          <w:szCs w:val="24"/>
          <w:lang w:val="uk-UA"/>
        </w:rPr>
        <w:t xml:space="preserve">є </w:t>
      </w:r>
      <w:r w:rsidR="00444F9C">
        <w:rPr>
          <w:rFonts w:ascii="Times New Roman" w:eastAsia="Calibri" w:hAnsi="Times New Roman" w:cs="Times New Roman"/>
          <w:sz w:val="24"/>
          <w:szCs w:val="24"/>
          <w:lang w:val="uk-UA"/>
        </w:rPr>
        <w:t xml:space="preserve">дуже </w:t>
      </w:r>
      <w:r w:rsidRPr="00D278D5">
        <w:rPr>
          <w:rFonts w:ascii="Times New Roman" w:eastAsia="Calibri" w:hAnsi="Times New Roman" w:cs="Times New Roman"/>
          <w:sz w:val="24"/>
          <w:szCs w:val="24"/>
          <w:lang w:val="uk-UA"/>
        </w:rPr>
        <w:t>корисн</w:t>
      </w:r>
      <w:r w:rsidR="00B94DF6">
        <w:rPr>
          <w:rFonts w:ascii="Times New Roman" w:eastAsia="Calibri" w:hAnsi="Times New Roman" w:cs="Times New Roman"/>
          <w:sz w:val="24"/>
          <w:szCs w:val="24"/>
          <w:lang w:val="uk-UA"/>
        </w:rPr>
        <w:t>ою</w:t>
      </w:r>
      <w:r w:rsidRPr="00D278D5">
        <w:rPr>
          <w:rFonts w:ascii="Times New Roman" w:eastAsia="Calibri" w:hAnsi="Times New Roman" w:cs="Times New Roman"/>
          <w:sz w:val="24"/>
          <w:szCs w:val="24"/>
          <w:lang w:val="uk-UA"/>
        </w:rPr>
        <w:t>, поживн</w:t>
      </w:r>
      <w:r w:rsidR="00B94DF6">
        <w:rPr>
          <w:rFonts w:ascii="Times New Roman" w:eastAsia="Calibri" w:hAnsi="Times New Roman" w:cs="Times New Roman"/>
          <w:sz w:val="24"/>
          <w:szCs w:val="24"/>
          <w:lang w:val="uk-UA"/>
        </w:rPr>
        <w:t>ою</w:t>
      </w:r>
      <w:r w:rsidRPr="00D278D5">
        <w:rPr>
          <w:rFonts w:ascii="Times New Roman" w:eastAsia="Calibri" w:hAnsi="Times New Roman" w:cs="Times New Roman"/>
          <w:sz w:val="24"/>
          <w:szCs w:val="24"/>
          <w:lang w:val="uk-UA"/>
        </w:rPr>
        <w:t xml:space="preserve"> та смачн</w:t>
      </w:r>
      <w:r w:rsidR="00B94DF6">
        <w:rPr>
          <w:rFonts w:ascii="Times New Roman" w:eastAsia="Calibri" w:hAnsi="Times New Roman" w:cs="Times New Roman"/>
          <w:sz w:val="24"/>
          <w:szCs w:val="24"/>
          <w:lang w:val="uk-UA"/>
        </w:rPr>
        <w:t>ою</w:t>
      </w:r>
      <w:r w:rsidRPr="00D278D5">
        <w:rPr>
          <w:rFonts w:ascii="Times New Roman" w:eastAsia="Calibri" w:hAnsi="Times New Roman" w:cs="Times New Roman"/>
          <w:sz w:val="24"/>
          <w:szCs w:val="24"/>
          <w:lang w:val="uk-UA"/>
        </w:rPr>
        <w:t xml:space="preserve">. </w:t>
      </w:r>
    </w:p>
    <w:p w:rsidR="006B573A"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b/>
          <w:sz w:val="24"/>
          <w:szCs w:val="24"/>
          <w:lang w:val="uk-UA"/>
        </w:rPr>
        <w:t xml:space="preserve">Олександр Балюра – фермер із </w:t>
      </w:r>
      <w:proofErr w:type="spellStart"/>
      <w:r w:rsidRPr="00D278D5">
        <w:rPr>
          <w:rFonts w:ascii="Times New Roman" w:eastAsia="Calibri" w:hAnsi="Times New Roman" w:cs="Times New Roman"/>
          <w:b/>
          <w:sz w:val="24"/>
          <w:szCs w:val="24"/>
          <w:lang w:val="uk-UA"/>
        </w:rPr>
        <w:t>Дніпровщини</w:t>
      </w:r>
      <w:proofErr w:type="spellEnd"/>
      <w:r w:rsidRPr="00D278D5">
        <w:rPr>
          <w:rFonts w:ascii="Times New Roman" w:eastAsia="Calibri" w:hAnsi="Times New Roman" w:cs="Times New Roman"/>
          <w:sz w:val="24"/>
          <w:szCs w:val="24"/>
          <w:lang w:val="uk-UA"/>
        </w:rPr>
        <w:t>, розповів про досвід створення та реалії діяльності сімейної ферми «Карпусь». Розповів про труднощі та помилки, які довелося вирішувати в процесі діяльності та паралельно шукати шляхи розвитку господарства.</w:t>
      </w:r>
      <w:r w:rsidR="002C443C">
        <w:rPr>
          <w:rFonts w:ascii="Times New Roman" w:eastAsia="Calibri" w:hAnsi="Times New Roman" w:cs="Times New Roman"/>
          <w:sz w:val="24"/>
          <w:szCs w:val="24"/>
          <w:lang w:val="uk-UA"/>
        </w:rPr>
        <w:t xml:space="preserve"> </w:t>
      </w:r>
    </w:p>
    <w:p w:rsidR="00D278D5" w:rsidRPr="00D278D5" w:rsidRDefault="006B573A" w:rsidP="00D278D5">
      <w:pPr>
        <w:spacing w:before="120"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Фермер п</w:t>
      </w:r>
      <w:r w:rsidR="00D278D5" w:rsidRPr="00D278D5">
        <w:rPr>
          <w:rFonts w:ascii="Times New Roman" w:eastAsia="Calibri" w:hAnsi="Times New Roman" w:cs="Times New Roman"/>
          <w:sz w:val="24"/>
          <w:szCs w:val="24"/>
          <w:lang w:val="uk-UA"/>
        </w:rPr>
        <w:t>оділився власними ноу-хау та розробленими і запровадженими кра</w:t>
      </w:r>
      <w:r w:rsidR="002C443C">
        <w:rPr>
          <w:rFonts w:ascii="Times New Roman" w:eastAsia="Calibri" w:hAnsi="Times New Roman" w:cs="Times New Roman"/>
          <w:sz w:val="24"/>
          <w:szCs w:val="24"/>
          <w:lang w:val="uk-UA"/>
        </w:rPr>
        <w:t>щими практиками на виробництві, зокрема, с</w:t>
      </w:r>
      <w:r w:rsidR="00D278D5" w:rsidRPr="00D278D5">
        <w:rPr>
          <w:rFonts w:ascii="Times New Roman" w:eastAsia="Calibri" w:hAnsi="Times New Roman" w:cs="Times New Roman"/>
          <w:sz w:val="24"/>
          <w:szCs w:val="24"/>
          <w:lang w:val="uk-UA"/>
        </w:rPr>
        <w:t>твор</w:t>
      </w:r>
      <w:r w:rsidR="002C443C">
        <w:rPr>
          <w:rFonts w:ascii="Times New Roman" w:eastAsia="Calibri" w:hAnsi="Times New Roman" w:cs="Times New Roman"/>
          <w:sz w:val="24"/>
          <w:szCs w:val="24"/>
          <w:lang w:val="uk-UA"/>
        </w:rPr>
        <w:t>ення</w:t>
      </w:r>
      <w:r w:rsidR="00D278D5" w:rsidRPr="00D278D5">
        <w:rPr>
          <w:rFonts w:ascii="Times New Roman" w:eastAsia="Calibri" w:hAnsi="Times New Roman" w:cs="Times New Roman"/>
          <w:sz w:val="24"/>
          <w:szCs w:val="24"/>
          <w:lang w:val="uk-UA"/>
        </w:rPr>
        <w:t xml:space="preserve"> безперервн</w:t>
      </w:r>
      <w:r w:rsidR="002C443C">
        <w:rPr>
          <w:rFonts w:ascii="Times New Roman" w:eastAsia="Calibri" w:hAnsi="Times New Roman" w:cs="Times New Roman"/>
          <w:sz w:val="24"/>
          <w:szCs w:val="24"/>
          <w:lang w:val="uk-UA"/>
        </w:rPr>
        <w:t>ого</w:t>
      </w:r>
      <w:r w:rsidR="00D278D5" w:rsidRPr="00D278D5">
        <w:rPr>
          <w:rFonts w:ascii="Times New Roman" w:eastAsia="Calibri" w:hAnsi="Times New Roman" w:cs="Times New Roman"/>
          <w:sz w:val="24"/>
          <w:szCs w:val="24"/>
          <w:lang w:val="uk-UA"/>
        </w:rPr>
        <w:t xml:space="preserve"> </w:t>
      </w:r>
      <w:r w:rsidR="007E0A8A">
        <w:rPr>
          <w:rFonts w:ascii="Times New Roman" w:eastAsia="Calibri" w:hAnsi="Times New Roman" w:cs="Times New Roman"/>
          <w:sz w:val="24"/>
          <w:szCs w:val="24"/>
          <w:lang w:val="uk-UA"/>
        </w:rPr>
        <w:t>процес</w:t>
      </w:r>
      <w:r w:rsidR="002C443C">
        <w:rPr>
          <w:rFonts w:ascii="Times New Roman" w:eastAsia="Calibri" w:hAnsi="Times New Roman" w:cs="Times New Roman"/>
          <w:sz w:val="24"/>
          <w:szCs w:val="24"/>
          <w:lang w:val="uk-UA"/>
        </w:rPr>
        <w:t>у</w:t>
      </w:r>
      <w:r w:rsidR="00D278D5" w:rsidRPr="00D278D5">
        <w:rPr>
          <w:rFonts w:ascii="Times New Roman" w:eastAsia="Calibri" w:hAnsi="Times New Roman" w:cs="Times New Roman"/>
          <w:sz w:val="24"/>
          <w:szCs w:val="24"/>
          <w:lang w:val="uk-UA"/>
        </w:rPr>
        <w:t xml:space="preserve"> виробництва, за допомогою якого, вирощується обраний набір культур протягом цілого року, тобто виробництво </w:t>
      </w:r>
      <w:r w:rsidR="00410F53">
        <w:rPr>
          <w:rFonts w:ascii="Times New Roman" w:eastAsia="Calibri" w:hAnsi="Times New Roman" w:cs="Times New Roman"/>
          <w:sz w:val="24"/>
          <w:szCs w:val="24"/>
          <w:lang w:val="uk-UA"/>
        </w:rPr>
        <w:t>на даному господарстві</w:t>
      </w:r>
      <w:r w:rsidR="00D278D5" w:rsidRPr="00D278D5">
        <w:rPr>
          <w:rFonts w:ascii="Times New Roman" w:eastAsia="Calibri" w:hAnsi="Times New Roman" w:cs="Times New Roman"/>
          <w:sz w:val="24"/>
          <w:szCs w:val="24"/>
          <w:lang w:val="uk-UA"/>
        </w:rPr>
        <w:t xml:space="preserve"> не має сезонності. </w:t>
      </w:r>
      <w:r w:rsidR="002C443C">
        <w:rPr>
          <w:rFonts w:ascii="Times New Roman" w:eastAsia="Calibri" w:hAnsi="Times New Roman" w:cs="Times New Roman"/>
          <w:sz w:val="24"/>
          <w:szCs w:val="24"/>
          <w:lang w:val="uk-UA"/>
        </w:rPr>
        <w:t>П</w:t>
      </w:r>
      <w:r w:rsidR="00D278D5" w:rsidRPr="00D278D5">
        <w:rPr>
          <w:rFonts w:ascii="Times New Roman" w:eastAsia="Calibri" w:hAnsi="Times New Roman" w:cs="Times New Roman"/>
          <w:sz w:val="24"/>
          <w:szCs w:val="24"/>
          <w:lang w:val="uk-UA"/>
        </w:rPr>
        <w:t>родемонстрував роботу розроблених власними силами агрегатів, які дають можливість дещо механізувати ручн</w:t>
      </w:r>
      <w:r w:rsidR="00BB77A9">
        <w:rPr>
          <w:rFonts w:ascii="Times New Roman" w:eastAsia="Calibri" w:hAnsi="Times New Roman" w:cs="Times New Roman"/>
          <w:sz w:val="24"/>
          <w:szCs w:val="24"/>
          <w:lang w:val="uk-UA"/>
        </w:rPr>
        <w:t>у</w:t>
      </w:r>
      <w:r w:rsidR="00D278D5" w:rsidRPr="00D278D5">
        <w:rPr>
          <w:rFonts w:ascii="Times New Roman" w:eastAsia="Calibri" w:hAnsi="Times New Roman" w:cs="Times New Roman"/>
          <w:sz w:val="24"/>
          <w:szCs w:val="24"/>
          <w:lang w:val="uk-UA"/>
        </w:rPr>
        <w:t xml:space="preserve"> </w:t>
      </w:r>
      <w:r w:rsidR="00BB77A9">
        <w:rPr>
          <w:rFonts w:ascii="Times New Roman" w:eastAsia="Calibri" w:hAnsi="Times New Roman" w:cs="Times New Roman"/>
          <w:sz w:val="24"/>
          <w:szCs w:val="24"/>
          <w:lang w:val="uk-UA"/>
        </w:rPr>
        <w:t>працю</w:t>
      </w:r>
      <w:r w:rsidR="00D278D5" w:rsidRPr="00D278D5">
        <w:rPr>
          <w:rFonts w:ascii="Times New Roman" w:eastAsia="Calibri" w:hAnsi="Times New Roman" w:cs="Times New Roman"/>
          <w:sz w:val="24"/>
          <w:szCs w:val="24"/>
          <w:lang w:val="uk-UA"/>
        </w:rPr>
        <w:t xml:space="preserve"> і тим самим, виконувати </w:t>
      </w:r>
      <w:r w:rsidR="00410F53">
        <w:rPr>
          <w:rFonts w:ascii="Times New Roman" w:eastAsia="Calibri" w:hAnsi="Times New Roman" w:cs="Times New Roman"/>
          <w:sz w:val="24"/>
          <w:szCs w:val="24"/>
          <w:lang w:val="uk-UA"/>
        </w:rPr>
        <w:lastRenderedPageBreak/>
        <w:t xml:space="preserve">виробничі </w:t>
      </w:r>
      <w:r w:rsidR="00D278D5" w:rsidRPr="00D278D5">
        <w:rPr>
          <w:rFonts w:ascii="Times New Roman" w:eastAsia="Calibri" w:hAnsi="Times New Roman" w:cs="Times New Roman"/>
          <w:sz w:val="24"/>
          <w:szCs w:val="24"/>
          <w:lang w:val="uk-UA"/>
        </w:rPr>
        <w:t>операції вчасно, що дуже важливо в овочівництві і не тільки. Дещо змінив креатив подачі салатів, ще на етапі вирощування, що додало заохочення при купівлі даного продукту та суттєво спростило виконання збору та передпродажної підготовки. Активно запровадив спеціальне освітлення, яке дає можливість в осінньо-зимовий період отримувати продукт, повноцінно сформований та відповідного кольору. Відпрацював власну модель реалізації вирощеної продукції.</w:t>
      </w:r>
    </w:p>
    <w:p w:rsidR="00BB77A9" w:rsidRDefault="00410F53" w:rsidP="00D278D5">
      <w:pPr>
        <w:spacing w:before="120"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Пан Олександр р</w:t>
      </w:r>
      <w:r w:rsidR="00D278D5" w:rsidRPr="00D278D5">
        <w:rPr>
          <w:rFonts w:ascii="Times New Roman" w:eastAsia="Calibri" w:hAnsi="Times New Roman" w:cs="Times New Roman"/>
          <w:sz w:val="24"/>
          <w:szCs w:val="24"/>
          <w:lang w:val="uk-UA"/>
        </w:rPr>
        <w:t>озкрив своє бачення та позицію</w:t>
      </w:r>
      <w:r w:rsidR="00BB77A9">
        <w:rPr>
          <w:rFonts w:ascii="Times New Roman" w:eastAsia="Calibri" w:hAnsi="Times New Roman" w:cs="Times New Roman"/>
          <w:sz w:val="24"/>
          <w:szCs w:val="24"/>
          <w:lang w:val="uk-UA"/>
        </w:rPr>
        <w:t>,</w:t>
      </w:r>
      <w:r w:rsidR="00D278D5" w:rsidRPr="00D278D5">
        <w:rPr>
          <w:rFonts w:ascii="Times New Roman" w:eastAsia="Calibri" w:hAnsi="Times New Roman" w:cs="Times New Roman"/>
          <w:sz w:val="24"/>
          <w:szCs w:val="24"/>
          <w:lang w:val="uk-UA"/>
        </w:rPr>
        <w:t xml:space="preserve"> направлену на розвиток малих підприємств, а саме: </w:t>
      </w:r>
    </w:p>
    <w:p w:rsidR="00BB77A9" w:rsidRDefault="00D278D5" w:rsidP="007E0A8A">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 </w:t>
      </w:r>
      <w:r w:rsidR="00BB77A9">
        <w:rPr>
          <w:rFonts w:ascii="Times New Roman" w:eastAsia="Calibri" w:hAnsi="Times New Roman" w:cs="Times New Roman"/>
          <w:sz w:val="24"/>
          <w:szCs w:val="24"/>
          <w:lang w:val="uk-UA"/>
        </w:rPr>
        <w:t>співпраця</w:t>
      </w:r>
      <w:r w:rsidRPr="00D278D5">
        <w:rPr>
          <w:rFonts w:ascii="Times New Roman" w:eastAsia="Calibri" w:hAnsi="Times New Roman" w:cs="Times New Roman"/>
          <w:sz w:val="24"/>
          <w:szCs w:val="24"/>
          <w:lang w:val="uk-UA"/>
        </w:rPr>
        <w:t xml:space="preserve"> з іншими фермерами, підтрим</w:t>
      </w:r>
      <w:r w:rsidR="00BB77A9">
        <w:rPr>
          <w:rFonts w:ascii="Times New Roman" w:eastAsia="Calibri" w:hAnsi="Times New Roman" w:cs="Times New Roman"/>
          <w:sz w:val="24"/>
          <w:szCs w:val="24"/>
          <w:lang w:val="uk-UA"/>
        </w:rPr>
        <w:t>ка</w:t>
      </w:r>
      <w:r w:rsidRPr="00D278D5">
        <w:rPr>
          <w:rFonts w:ascii="Times New Roman" w:eastAsia="Calibri" w:hAnsi="Times New Roman" w:cs="Times New Roman"/>
          <w:sz w:val="24"/>
          <w:szCs w:val="24"/>
          <w:lang w:val="uk-UA"/>
        </w:rPr>
        <w:t xml:space="preserve"> один одного (технікою, фінансами, знаннями); </w:t>
      </w:r>
    </w:p>
    <w:p w:rsidR="00BB77A9" w:rsidRDefault="00D278D5" w:rsidP="00BB77A9">
      <w:pPr>
        <w:spacing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 </w:t>
      </w:r>
      <w:r w:rsidR="00BB77A9">
        <w:rPr>
          <w:rFonts w:ascii="Times New Roman" w:eastAsia="Calibri" w:hAnsi="Times New Roman" w:cs="Times New Roman"/>
          <w:sz w:val="24"/>
          <w:szCs w:val="24"/>
          <w:lang w:val="uk-UA"/>
        </w:rPr>
        <w:t>активна</w:t>
      </w:r>
      <w:r w:rsidRPr="00D278D5">
        <w:rPr>
          <w:rFonts w:ascii="Times New Roman" w:eastAsia="Calibri" w:hAnsi="Times New Roman" w:cs="Times New Roman"/>
          <w:sz w:val="24"/>
          <w:szCs w:val="24"/>
          <w:lang w:val="uk-UA"/>
        </w:rPr>
        <w:t xml:space="preserve"> соціальн</w:t>
      </w:r>
      <w:r w:rsidR="00BB77A9">
        <w:rPr>
          <w:rFonts w:ascii="Times New Roman" w:eastAsia="Calibri" w:hAnsi="Times New Roman" w:cs="Times New Roman"/>
          <w:sz w:val="24"/>
          <w:szCs w:val="24"/>
          <w:lang w:val="uk-UA"/>
        </w:rPr>
        <w:t>а</w:t>
      </w:r>
      <w:r w:rsidRPr="00D278D5">
        <w:rPr>
          <w:rFonts w:ascii="Times New Roman" w:eastAsia="Calibri" w:hAnsi="Times New Roman" w:cs="Times New Roman"/>
          <w:sz w:val="24"/>
          <w:szCs w:val="24"/>
          <w:lang w:val="uk-UA"/>
        </w:rPr>
        <w:t xml:space="preserve"> діяльніст</w:t>
      </w:r>
      <w:r w:rsidR="00BB77A9">
        <w:rPr>
          <w:rFonts w:ascii="Times New Roman" w:eastAsia="Calibri" w:hAnsi="Times New Roman" w:cs="Times New Roman"/>
          <w:sz w:val="24"/>
          <w:szCs w:val="24"/>
          <w:lang w:val="uk-UA"/>
        </w:rPr>
        <w:t>ь</w:t>
      </w:r>
      <w:r w:rsidR="00410F53">
        <w:rPr>
          <w:rFonts w:ascii="Times New Roman" w:eastAsia="Calibri" w:hAnsi="Times New Roman" w:cs="Times New Roman"/>
          <w:sz w:val="24"/>
          <w:szCs w:val="24"/>
          <w:lang w:val="uk-UA"/>
        </w:rPr>
        <w:t xml:space="preserve"> (допомо</w:t>
      </w:r>
      <w:r w:rsidRPr="00D278D5">
        <w:rPr>
          <w:rFonts w:ascii="Times New Roman" w:eastAsia="Calibri" w:hAnsi="Times New Roman" w:cs="Times New Roman"/>
          <w:sz w:val="24"/>
          <w:szCs w:val="24"/>
          <w:lang w:val="uk-UA"/>
        </w:rPr>
        <w:t xml:space="preserve">га місцевим школам, спільнотам); </w:t>
      </w:r>
    </w:p>
    <w:p w:rsidR="00BB77A9" w:rsidRDefault="00D278D5" w:rsidP="00BB77A9">
      <w:pPr>
        <w:spacing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 </w:t>
      </w:r>
      <w:r w:rsidR="00BB77A9">
        <w:rPr>
          <w:rFonts w:ascii="Times New Roman" w:eastAsia="Calibri" w:hAnsi="Times New Roman" w:cs="Times New Roman"/>
          <w:sz w:val="24"/>
          <w:szCs w:val="24"/>
          <w:lang w:val="uk-UA"/>
        </w:rPr>
        <w:t>використання</w:t>
      </w:r>
      <w:r w:rsidRPr="00D278D5">
        <w:rPr>
          <w:rFonts w:ascii="Times New Roman" w:eastAsia="Calibri" w:hAnsi="Times New Roman" w:cs="Times New Roman"/>
          <w:sz w:val="24"/>
          <w:szCs w:val="24"/>
          <w:lang w:val="uk-UA"/>
        </w:rPr>
        <w:t xml:space="preserve"> різн</w:t>
      </w:r>
      <w:r w:rsidR="00BB77A9">
        <w:rPr>
          <w:rFonts w:ascii="Times New Roman" w:eastAsia="Calibri" w:hAnsi="Times New Roman" w:cs="Times New Roman"/>
          <w:sz w:val="24"/>
          <w:szCs w:val="24"/>
          <w:lang w:val="uk-UA"/>
        </w:rPr>
        <w:t>их</w:t>
      </w:r>
      <w:r w:rsidRPr="00D278D5">
        <w:rPr>
          <w:rFonts w:ascii="Times New Roman" w:eastAsia="Calibri" w:hAnsi="Times New Roman" w:cs="Times New Roman"/>
          <w:sz w:val="24"/>
          <w:szCs w:val="24"/>
          <w:lang w:val="uk-UA"/>
        </w:rPr>
        <w:t xml:space="preserve"> майданчик</w:t>
      </w:r>
      <w:r w:rsidR="00BB77A9">
        <w:rPr>
          <w:rFonts w:ascii="Times New Roman" w:eastAsia="Calibri" w:hAnsi="Times New Roman" w:cs="Times New Roman"/>
          <w:sz w:val="24"/>
          <w:szCs w:val="24"/>
          <w:lang w:val="uk-UA"/>
        </w:rPr>
        <w:t>ів</w:t>
      </w:r>
      <w:r w:rsidRPr="00D278D5">
        <w:rPr>
          <w:rFonts w:ascii="Times New Roman" w:eastAsia="Calibri" w:hAnsi="Times New Roman" w:cs="Times New Roman"/>
          <w:sz w:val="24"/>
          <w:szCs w:val="24"/>
          <w:lang w:val="uk-UA"/>
        </w:rPr>
        <w:t xml:space="preserve"> для продажу (супермаркети, мережі, ринки, ярмарки, виїзна торгівля, онлайн-маркетинг);</w:t>
      </w:r>
    </w:p>
    <w:p w:rsidR="00D278D5" w:rsidRPr="00D278D5" w:rsidRDefault="00D278D5" w:rsidP="00BB77A9">
      <w:pPr>
        <w:spacing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 не </w:t>
      </w:r>
      <w:r w:rsidR="00BB77A9">
        <w:rPr>
          <w:rFonts w:ascii="Times New Roman" w:eastAsia="Calibri" w:hAnsi="Times New Roman" w:cs="Times New Roman"/>
          <w:sz w:val="24"/>
          <w:szCs w:val="24"/>
          <w:lang w:val="uk-UA"/>
        </w:rPr>
        <w:t>боятися</w:t>
      </w:r>
      <w:r w:rsidRPr="00D278D5">
        <w:rPr>
          <w:rFonts w:ascii="Times New Roman" w:eastAsia="Calibri" w:hAnsi="Times New Roman" w:cs="Times New Roman"/>
          <w:sz w:val="24"/>
          <w:szCs w:val="24"/>
          <w:lang w:val="uk-UA"/>
        </w:rPr>
        <w:t xml:space="preserve"> відстоювати свої права. Продавати продукцію без ПДВ – можливо.</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b/>
          <w:sz w:val="24"/>
          <w:szCs w:val="24"/>
          <w:lang w:val="uk-UA"/>
        </w:rPr>
        <w:t xml:space="preserve">Інна Пащенко – засновниця сумського </w:t>
      </w:r>
      <w:proofErr w:type="spellStart"/>
      <w:r w:rsidRPr="00D278D5">
        <w:rPr>
          <w:rFonts w:ascii="Times New Roman" w:eastAsia="Calibri" w:hAnsi="Times New Roman" w:cs="Times New Roman"/>
          <w:b/>
          <w:sz w:val="24"/>
          <w:szCs w:val="24"/>
          <w:lang w:val="uk-UA"/>
        </w:rPr>
        <w:t>пермакультурного</w:t>
      </w:r>
      <w:proofErr w:type="spellEnd"/>
      <w:r w:rsidRPr="00D278D5">
        <w:rPr>
          <w:rFonts w:ascii="Times New Roman" w:eastAsia="Calibri" w:hAnsi="Times New Roman" w:cs="Times New Roman"/>
          <w:b/>
          <w:sz w:val="24"/>
          <w:szCs w:val="24"/>
          <w:lang w:val="uk-UA"/>
        </w:rPr>
        <w:t xml:space="preserve"> центру.</w:t>
      </w:r>
      <w:r w:rsidRPr="00D278D5">
        <w:rPr>
          <w:rFonts w:ascii="Times New Roman" w:eastAsia="Calibri" w:hAnsi="Times New Roman" w:cs="Times New Roman"/>
          <w:sz w:val="24"/>
          <w:szCs w:val="24"/>
          <w:lang w:val="uk-UA"/>
        </w:rPr>
        <w:t xml:space="preserve"> Поділилася ідеєю та досвідом створення сімейних плодоовочевих ферм та реалізації </w:t>
      </w:r>
      <w:proofErr w:type="spellStart"/>
      <w:r w:rsidRPr="00D278D5">
        <w:rPr>
          <w:rFonts w:ascii="Times New Roman" w:eastAsia="Calibri" w:hAnsi="Times New Roman" w:cs="Times New Roman"/>
          <w:sz w:val="24"/>
          <w:szCs w:val="24"/>
          <w:lang w:val="uk-UA"/>
        </w:rPr>
        <w:t>теплонезалежної</w:t>
      </w:r>
      <w:proofErr w:type="spellEnd"/>
      <w:r w:rsidRPr="00D278D5">
        <w:rPr>
          <w:rFonts w:ascii="Times New Roman" w:eastAsia="Calibri" w:hAnsi="Times New Roman" w:cs="Times New Roman"/>
          <w:sz w:val="24"/>
          <w:szCs w:val="24"/>
          <w:lang w:val="uk-UA"/>
        </w:rPr>
        <w:t xml:space="preserve"> теплиці, на основі енергозберігаючих джерел. Розкрила секрети ефективності застосування кращих практик за </w:t>
      </w:r>
      <w:proofErr w:type="spellStart"/>
      <w:r w:rsidRPr="00D278D5">
        <w:rPr>
          <w:rFonts w:ascii="Times New Roman" w:eastAsia="Calibri" w:hAnsi="Times New Roman" w:cs="Times New Roman"/>
          <w:sz w:val="24"/>
          <w:szCs w:val="24"/>
          <w:lang w:val="uk-UA"/>
        </w:rPr>
        <w:t>пермакультурними</w:t>
      </w:r>
      <w:proofErr w:type="spellEnd"/>
      <w:r w:rsidRPr="00D278D5">
        <w:rPr>
          <w:rFonts w:ascii="Times New Roman" w:eastAsia="Calibri" w:hAnsi="Times New Roman" w:cs="Times New Roman"/>
          <w:sz w:val="24"/>
          <w:szCs w:val="24"/>
          <w:lang w:val="uk-UA"/>
        </w:rPr>
        <w:t xml:space="preserve"> принципами.</w:t>
      </w:r>
    </w:p>
    <w:p w:rsidR="00D278D5" w:rsidRPr="00D278D5" w:rsidRDefault="00D278D5" w:rsidP="00D278D5">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Поділилася планами на майбутнє – «4,5 млн родин – є власниками земельних наділів, кожне з них, маючи до 7 га землі, потенційно можуть стати фермерськими господарствами. А це вигідно та </w:t>
      </w:r>
      <w:proofErr w:type="spellStart"/>
      <w:r w:rsidRPr="00D278D5">
        <w:rPr>
          <w:rFonts w:ascii="Times New Roman" w:eastAsia="Calibri" w:hAnsi="Times New Roman" w:cs="Times New Roman"/>
          <w:sz w:val="24"/>
          <w:szCs w:val="24"/>
          <w:lang w:val="uk-UA"/>
        </w:rPr>
        <w:t>перспективно</w:t>
      </w:r>
      <w:proofErr w:type="spellEnd"/>
      <w:r w:rsidRPr="00D278D5">
        <w:rPr>
          <w:rFonts w:ascii="Times New Roman" w:eastAsia="Calibri" w:hAnsi="Times New Roman" w:cs="Times New Roman"/>
          <w:sz w:val="24"/>
          <w:szCs w:val="24"/>
          <w:lang w:val="uk-UA"/>
        </w:rPr>
        <w:t>».</w:t>
      </w:r>
    </w:p>
    <w:p w:rsidR="00BF257F" w:rsidRPr="00D278D5" w:rsidRDefault="00BF257F" w:rsidP="00BF257F">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Запис відео трансляції </w:t>
      </w:r>
      <w:proofErr w:type="spellStart"/>
      <w:r w:rsidRPr="00D278D5">
        <w:rPr>
          <w:rFonts w:ascii="Times New Roman" w:eastAsia="Calibri" w:hAnsi="Times New Roman" w:cs="Times New Roman"/>
          <w:sz w:val="24"/>
          <w:szCs w:val="24"/>
          <w:lang w:val="uk-UA"/>
        </w:rPr>
        <w:t>мітапу</w:t>
      </w:r>
      <w:proofErr w:type="spellEnd"/>
      <w:r w:rsidRPr="00D278D5">
        <w:rPr>
          <w:rFonts w:ascii="Times New Roman" w:eastAsia="Calibri" w:hAnsi="Times New Roman" w:cs="Times New Roman"/>
          <w:sz w:val="24"/>
          <w:szCs w:val="24"/>
          <w:lang w:val="uk-UA"/>
        </w:rPr>
        <w:t xml:space="preserve"> "Овочівництво: Кращі </w:t>
      </w:r>
      <w:proofErr w:type="spellStart"/>
      <w:r w:rsidRPr="00D278D5">
        <w:rPr>
          <w:rFonts w:ascii="Times New Roman" w:eastAsia="Calibri" w:hAnsi="Times New Roman" w:cs="Times New Roman"/>
          <w:sz w:val="24"/>
          <w:szCs w:val="24"/>
          <w:lang w:val="uk-UA"/>
        </w:rPr>
        <w:t>агропрактики</w:t>
      </w:r>
      <w:proofErr w:type="spellEnd"/>
      <w:r w:rsidRPr="00D278D5">
        <w:rPr>
          <w:rFonts w:ascii="Times New Roman" w:eastAsia="Calibri" w:hAnsi="Times New Roman" w:cs="Times New Roman"/>
          <w:sz w:val="24"/>
          <w:szCs w:val="24"/>
          <w:lang w:val="uk-UA"/>
        </w:rPr>
        <w:t xml:space="preserve">» можна переглянути на </w:t>
      </w:r>
      <w:proofErr w:type="spellStart"/>
      <w:r w:rsidRPr="00D278D5">
        <w:rPr>
          <w:rFonts w:ascii="Times New Roman" w:eastAsia="Calibri" w:hAnsi="Times New Roman" w:cs="Times New Roman"/>
          <w:sz w:val="24"/>
          <w:szCs w:val="24"/>
          <w:lang w:val="uk-UA"/>
        </w:rPr>
        <w:t>Фейсбук</w:t>
      </w:r>
      <w:proofErr w:type="spellEnd"/>
      <w:r w:rsidRPr="00D278D5">
        <w:rPr>
          <w:rFonts w:ascii="Times New Roman" w:eastAsia="Calibri" w:hAnsi="Times New Roman" w:cs="Times New Roman"/>
          <w:sz w:val="24"/>
          <w:szCs w:val="24"/>
          <w:lang w:val="uk-UA"/>
        </w:rPr>
        <w:t xml:space="preserve"> сторінці за посиланням </w:t>
      </w:r>
    </w:p>
    <w:bookmarkStart w:id="1" w:name="_GoBack"/>
    <w:p w:rsidR="00BF257F" w:rsidRPr="00D278D5" w:rsidRDefault="00402B75" w:rsidP="00BF257F">
      <w:pPr>
        <w:rPr>
          <w:sz w:val="24"/>
          <w:szCs w:val="24"/>
          <w:lang w:val="uk-UA"/>
        </w:rPr>
      </w:pPr>
      <w:r>
        <w:fldChar w:fldCharType="begin"/>
      </w:r>
      <w:r w:rsidRPr="00402439">
        <w:rPr>
          <w:lang w:val="uk-UA"/>
        </w:rPr>
        <w:instrText xml:space="preserve"> </w:instrText>
      </w:r>
      <w:r>
        <w:instrText>HYPERLINK</w:instrText>
      </w:r>
      <w:r w:rsidRPr="00402439">
        <w:rPr>
          <w:lang w:val="uk-UA"/>
        </w:rPr>
        <w:instrText xml:space="preserve"> "</w:instrText>
      </w:r>
      <w:r>
        <w:instrText>https</w:instrText>
      </w:r>
      <w:r w:rsidRPr="00402439">
        <w:rPr>
          <w:lang w:val="uk-UA"/>
        </w:rPr>
        <w:instrText>://</w:instrText>
      </w:r>
      <w:r>
        <w:instrText>www</w:instrText>
      </w:r>
      <w:r w:rsidRPr="00402439">
        <w:rPr>
          <w:lang w:val="uk-UA"/>
        </w:rPr>
        <w:instrText>.</w:instrText>
      </w:r>
      <w:r>
        <w:instrText>facebook</w:instrText>
      </w:r>
      <w:r w:rsidRPr="00402439">
        <w:rPr>
          <w:lang w:val="uk-UA"/>
        </w:rPr>
        <w:instrText>.</w:instrText>
      </w:r>
      <w:r>
        <w:instrText>com</w:instrText>
      </w:r>
      <w:r w:rsidRPr="00402439">
        <w:rPr>
          <w:lang w:val="uk-UA"/>
        </w:rPr>
        <w:instrText>/</w:instrText>
      </w:r>
      <w:r>
        <w:instrText>bestagroua</w:instrText>
      </w:r>
      <w:r w:rsidRPr="00402439">
        <w:rPr>
          <w:lang w:val="uk-UA"/>
        </w:rPr>
        <w:instrText>/</w:instrText>
      </w:r>
      <w:r>
        <w:instrText>videos</w:instrText>
      </w:r>
      <w:r w:rsidRPr="00402439">
        <w:rPr>
          <w:lang w:val="uk-UA"/>
        </w:rPr>
        <w:instrText xml:space="preserve">/650594539599394/" </w:instrText>
      </w:r>
      <w:r>
        <w:fldChar w:fldCharType="separate"/>
      </w:r>
      <w:r w:rsidR="00BF257F" w:rsidRPr="00D278D5">
        <w:rPr>
          <w:rStyle w:val="a3"/>
          <w:sz w:val="24"/>
          <w:szCs w:val="24"/>
        </w:rPr>
        <w:t>https</w:t>
      </w:r>
      <w:r w:rsidR="00BF257F" w:rsidRPr="00D278D5">
        <w:rPr>
          <w:rStyle w:val="a3"/>
          <w:sz w:val="24"/>
          <w:szCs w:val="24"/>
          <w:lang w:val="uk-UA"/>
        </w:rPr>
        <w:t>://</w:t>
      </w:r>
      <w:r w:rsidR="00BF257F" w:rsidRPr="00D278D5">
        <w:rPr>
          <w:rStyle w:val="a3"/>
          <w:sz w:val="24"/>
          <w:szCs w:val="24"/>
        </w:rPr>
        <w:t>www</w:t>
      </w:r>
      <w:r w:rsidR="00BF257F" w:rsidRPr="00D278D5">
        <w:rPr>
          <w:rStyle w:val="a3"/>
          <w:sz w:val="24"/>
          <w:szCs w:val="24"/>
          <w:lang w:val="uk-UA"/>
        </w:rPr>
        <w:t>.</w:t>
      </w:r>
      <w:r w:rsidR="00BF257F" w:rsidRPr="00D278D5">
        <w:rPr>
          <w:rStyle w:val="a3"/>
          <w:sz w:val="24"/>
          <w:szCs w:val="24"/>
        </w:rPr>
        <w:t>facebook</w:t>
      </w:r>
      <w:r w:rsidR="00BF257F" w:rsidRPr="00D278D5">
        <w:rPr>
          <w:rStyle w:val="a3"/>
          <w:sz w:val="24"/>
          <w:szCs w:val="24"/>
          <w:lang w:val="uk-UA"/>
        </w:rPr>
        <w:t>.</w:t>
      </w:r>
      <w:r w:rsidR="00BF257F" w:rsidRPr="00D278D5">
        <w:rPr>
          <w:rStyle w:val="a3"/>
          <w:sz w:val="24"/>
          <w:szCs w:val="24"/>
        </w:rPr>
        <w:t>com</w:t>
      </w:r>
      <w:r w:rsidR="00BF257F" w:rsidRPr="00D278D5">
        <w:rPr>
          <w:rStyle w:val="a3"/>
          <w:sz w:val="24"/>
          <w:szCs w:val="24"/>
          <w:lang w:val="uk-UA"/>
        </w:rPr>
        <w:t>/</w:t>
      </w:r>
      <w:r w:rsidR="00BF257F" w:rsidRPr="00D278D5">
        <w:rPr>
          <w:rStyle w:val="a3"/>
          <w:sz w:val="24"/>
          <w:szCs w:val="24"/>
        </w:rPr>
        <w:t>bestagroua</w:t>
      </w:r>
      <w:r w:rsidR="00BF257F" w:rsidRPr="00D278D5">
        <w:rPr>
          <w:rStyle w:val="a3"/>
          <w:sz w:val="24"/>
          <w:szCs w:val="24"/>
          <w:lang w:val="uk-UA"/>
        </w:rPr>
        <w:t>/</w:t>
      </w:r>
      <w:r w:rsidR="00BF257F" w:rsidRPr="00D278D5">
        <w:rPr>
          <w:rStyle w:val="a3"/>
          <w:sz w:val="24"/>
          <w:szCs w:val="24"/>
        </w:rPr>
        <w:t>videos</w:t>
      </w:r>
      <w:r w:rsidR="00BF257F" w:rsidRPr="00D278D5">
        <w:rPr>
          <w:rStyle w:val="a3"/>
          <w:sz w:val="24"/>
          <w:szCs w:val="24"/>
          <w:lang w:val="uk-UA"/>
        </w:rPr>
        <w:t>/650594539599394/</w:t>
      </w:r>
      <w:r>
        <w:rPr>
          <w:rStyle w:val="a3"/>
          <w:sz w:val="24"/>
          <w:szCs w:val="24"/>
          <w:lang w:val="uk-UA"/>
        </w:rPr>
        <w:fldChar w:fldCharType="end"/>
      </w:r>
      <w:bookmarkEnd w:id="1"/>
    </w:p>
    <w:p w:rsidR="00BF257F" w:rsidRPr="00D278D5" w:rsidRDefault="00BF257F" w:rsidP="00BF257F">
      <w:pPr>
        <w:spacing w:before="120" w:after="0" w:line="240" w:lineRule="auto"/>
        <w:jc w:val="both"/>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Більше інформації про цей захід, анонси та інші події, які відбуваються в рамках проекту «Кращі </w:t>
      </w:r>
      <w:proofErr w:type="spellStart"/>
      <w:r w:rsidRPr="00D278D5">
        <w:rPr>
          <w:rFonts w:ascii="Times New Roman" w:eastAsia="Calibri" w:hAnsi="Times New Roman" w:cs="Times New Roman"/>
          <w:sz w:val="24"/>
          <w:szCs w:val="24"/>
          <w:lang w:val="uk-UA"/>
        </w:rPr>
        <w:t>агропрактики</w:t>
      </w:r>
      <w:proofErr w:type="spellEnd"/>
      <w:r w:rsidRPr="00D278D5">
        <w:rPr>
          <w:rFonts w:ascii="Times New Roman" w:eastAsia="Calibri" w:hAnsi="Times New Roman" w:cs="Times New Roman"/>
          <w:sz w:val="24"/>
          <w:szCs w:val="24"/>
          <w:lang w:val="uk-UA"/>
        </w:rPr>
        <w:t xml:space="preserve"> для ММСП» </w:t>
      </w:r>
      <w:proofErr w:type="spellStart"/>
      <w:r w:rsidRPr="00D278D5">
        <w:rPr>
          <w:rFonts w:ascii="Times New Roman" w:eastAsia="Calibri" w:hAnsi="Times New Roman" w:cs="Times New Roman"/>
          <w:sz w:val="24"/>
          <w:szCs w:val="24"/>
          <w:lang w:val="uk-UA"/>
        </w:rPr>
        <w:t>BestAgro</w:t>
      </w:r>
      <w:proofErr w:type="spellEnd"/>
      <w:r w:rsidRPr="00D278D5">
        <w:rPr>
          <w:rFonts w:ascii="Times New Roman" w:eastAsia="Calibri" w:hAnsi="Times New Roman" w:cs="Times New Roman"/>
          <w:sz w:val="24"/>
          <w:szCs w:val="24"/>
          <w:lang w:val="uk-UA"/>
        </w:rPr>
        <w:t>, можна знайти на інтернет-ресурсах проекту.</w:t>
      </w:r>
    </w:p>
    <w:p w:rsidR="00BF257F" w:rsidRPr="00D278D5" w:rsidRDefault="00BF257F" w:rsidP="00BF257F">
      <w:pPr>
        <w:spacing w:before="120" w:after="0" w:line="240" w:lineRule="auto"/>
        <w:jc w:val="both"/>
        <w:rPr>
          <w:rFonts w:ascii="Times New Roman" w:hAnsi="Times New Roman" w:cs="Times New Roman"/>
          <w:bCs/>
          <w:sz w:val="24"/>
          <w:szCs w:val="24"/>
          <w:lang w:val="uk-UA"/>
        </w:rPr>
      </w:pPr>
      <w:r w:rsidRPr="00D278D5">
        <w:rPr>
          <w:rFonts w:ascii="Times New Roman" w:eastAsia="Calibri" w:hAnsi="Times New Roman" w:cs="Times New Roman"/>
          <w:sz w:val="24"/>
          <w:szCs w:val="24"/>
          <w:lang w:val="uk-UA"/>
        </w:rPr>
        <w:t>FACEBOOK</w:t>
      </w:r>
      <w:r w:rsidRPr="00D278D5">
        <w:rPr>
          <w:rFonts w:ascii="Times New Roman" w:hAnsi="Times New Roman" w:cs="Times New Roman"/>
          <w:bCs/>
          <w:sz w:val="24"/>
          <w:szCs w:val="24"/>
          <w:lang w:val="uk-UA"/>
        </w:rPr>
        <w:t xml:space="preserve">: </w:t>
      </w:r>
      <w:hyperlink r:id="rId9" w:history="1">
        <w:r w:rsidRPr="00D278D5">
          <w:rPr>
            <w:rStyle w:val="a3"/>
            <w:rFonts w:ascii="Times New Roman" w:hAnsi="Times New Roman" w:cs="Times New Roman"/>
            <w:bCs/>
            <w:sz w:val="24"/>
            <w:szCs w:val="24"/>
            <w:lang w:val="uk-UA"/>
          </w:rPr>
          <w:t>https://www.facebook.com/bestagroua</w:t>
        </w:r>
      </w:hyperlink>
    </w:p>
    <w:p w:rsidR="00BF257F" w:rsidRPr="00D278D5" w:rsidRDefault="00BF257F" w:rsidP="00BF257F">
      <w:pPr>
        <w:spacing w:after="0"/>
        <w:rPr>
          <w:rFonts w:ascii="Times New Roman" w:hAnsi="Times New Roman" w:cs="Times New Roman"/>
          <w:bCs/>
          <w:sz w:val="24"/>
          <w:szCs w:val="24"/>
          <w:lang w:val="uk-UA"/>
        </w:rPr>
      </w:pPr>
      <w:r w:rsidRPr="00D278D5">
        <w:rPr>
          <w:rFonts w:ascii="Times New Roman" w:hAnsi="Times New Roman" w:cs="Times New Roman"/>
          <w:bCs/>
          <w:sz w:val="24"/>
          <w:szCs w:val="24"/>
          <w:lang w:val="uk-UA"/>
        </w:rPr>
        <w:t xml:space="preserve">YOUTUBE:   КАНАЛ </w:t>
      </w:r>
      <w:proofErr w:type="spellStart"/>
      <w:r w:rsidRPr="00D278D5">
        <w:rPr>
          <w:rFonts w:ascii="Times New Roman" w:hAnsi="Times New Roman" w:cs="Times New Roman"/>
          <w:bCs/>
          <w:sz w:val="24"/>
          <w:szCs w:val="24"/>
          <w:lang w:val="uk-UA"/>
        </w:rPr>
        <w:t>BestAgro</w:t>
      </w:r>
      <w:proofErr w:type="spellEnd"/>
    </w:p>
    <w:p w:rsidR="00BF257F" w:rsidRPr="00D278D5" w:rsidRDefault="00BF257F" w:rsidP="00BF257F">
      <w:pPr>
        <w:spacing w:after="0"/>
        <w:rPr>
          <w:rFonts w:ascii="Times New Roman" w:hAnsi="Times New Roman" w:cs="Times New Roman"/>
          <w:bCs/>
          <w:sz w:val="24"/>
          <w:szCs w:val="24"/>
          <w:lang w:val="uk-UA"/>
        </w:rPr>
      </w:pPr>
      <w:r w:rsidRPr="00D278D5">
        <w:rPr>
          <w:rFonts w:ascii="Times New Roman" w:hAnsi="Times New Roman" w:cs="Times New Roman"/>
          <w:bCs/>
          <w:sz w:val="24"/>
          <w:szCs w:val="24"/>
          <w:lang w:val="uk-UA"/>
        </w:rPr>
        <w:t xml:space="preserve">TELEGRAM: </w:t>
      </w:r>
      <w:hyperlink r:id="rId10" w:history="1">
        <w:r w:rsidRPr="00D278D5">
          <w:rPr>
            <w:rStyle w:val="a3"/>
            <w:rFonts w:ascii="Times New Roman" w:hAnsi="Times New Roman" w:cs="Times New Roman"/>
            <w:bCs/>
            <w:sz w:val="24"/>
            <w:szCs w:val="24"/>
            <w:lang w:val="uk-UA"/>
          </w:rPr>
          <w:t>https://t.me/bestagro_ua</w:t>
        </w:r>
      </w:hyperlink>
    </w:p>
    <w:p w:rsidR="00BF257F" w:rsidRPr="00D278D5" w:rsidRDefault="00BF257F" w:rsidP="00BF257F">
      <w:pPr>
        <w:spacing w:after="0"/>
        <w:rPr>
          <w:rFonts w:ascii="Times New Roman" w:hAnsi="Times New Roman" w:cs="Times New Roman"/>
          <w:bCs/>
          <w:sz w:val="24"/>
          <w:szCs w:val="24"/>
          <w:lang w:val="uk-UA"/>
        </w:rPr>
      </w:pPr>
      <w:r w:rsidRPr="00D278D5">
        <w:rPr>
          <w:rFonts w:ascii="Times New Roman" w:hAnsi="Times New Roman" w:cs="Times New Roman"/>
          <w:bCs/>
          <w:sz w:val="24"/>
          <w:szCs w:val="24"/>
          <w:lang w:val="uk-UA"/>
        </w:rPr>
        <w:t xml:space="preserve">WEB:              </w:t>
      </w:r>
      <w:hyperlink r:id="rId11" w:history="1">
        <w:r w:rsidRPr="00D278D5">
          <w:rPr>
            <w:rStyle w:val="a3"/>
            <w:rFonts w:ascii="Times New Roman" w:hAnsi="Times New Roman" w:cs="Times New Roman"/>
            <w:bCs/>
            <w:sz w:val="24"/>
            <w:szCs w:val="24"/>
            <w:lang w:val="uk-UA"/>
          </w:rPr>
          <w:t>https://dorada.org.ua</w:t>
        </w:r>
      </w:hyperlink>
    </w:p>
    <w:p w:rsidR="00BF257F" w:rsidRPr="00D278D5" w:rsidRDefault="00BF257F" w:rsidP="00BF257F">
      <w:pPr>
        <w:spacing w:before="120" w:after="0" w:line="240" w:lineRule="auto"/>
        <w:jc w:val="both"/>
        <w:rPr>
          <w:rFonts w:ascii="Times New Roman" w:eastAsia="Calibri" w:hAnsi="Times New Roman" w:cs="Times New Roman"/>
          <w:sz w:val="24"/>
          <w:szCs w:val="24"/>
          <w:lang w:val="uk-UA"/>
        </w:rPr>
      </w:pPr>
      <w:proofErr w:type="spellStart"/>
      <w:r w:rsidRPr="00D278D5">
        <w:rPr>
          <w:rFonts w:ascii="Times New Roman" w:eastAsia="Calibri" w:hAnsi="Times New Roman" w:cs="Times New Roman"/>
          <w:sz w:val="24"/>
          <w:szCs w:val="24"/>
          <w:lang w:val="uk-UA"/>
        </w:rPr>
        <w:t>Проєкт</w:t>
      </w:r>
      <w:proofErr w:type="spellEnd"/>
      <w:r w:rsidRPr="00D278D5">
        <w:rPr>
          <w:rFonts w:ascii="Times New Roman" w:eastAsia="Calibri" w:hAnsi="Times New Roman" w:cs="Times New Roman"/>
          <w:sz w:val="24"/>
          <w:szCs w:val="24"/>
          <w:lang w:val="uk-UA"/>
        </w:rPr>
        <w:t xml:space="preserve"> реалізується Національною асоціацією сільськогосподарських дорадчих служб України (НАСДСУ) за підтримки Програма USAID з аграрного і сільського розвитку (АГРО).</w:t>
      </w:r>
    </w:p>
    <w:p w:rsidR="00BF257F" w:rsidRPr="00D278D5" w:rsidRDefault="00BF257F" w:rsidP="00BF257F">
      <w:pPr>
        <w:spacing w:after="0" w:line="240" w:lineRule="auto"/>
        <w:rPr>
          <w:rFonts w:ascii="Times New Roman" w:eastAsia="Calibri" w:hAnsi="Times New Roman" w:cs="Times New Roman"/>
          <w:sz w:val="24"/>
          <w:szCs w:val="24"/>
          <w:lang w:val="uk-UA"/>
        </w:rPr>
      </w:pPr>
    </w:p>
    <w:p w:rsidR="00BF257F" w:rsidRPr="00D278D5" w:rsidRDefault="00BF257F" w:rsidP="00BF257F">
      <w:pPr>
        <w:spacing w:after="0" w:line="240" w:lineRule="auto"/>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Дирекція Національної асоціації сільськогосподарських дорадчих служб України.</w:t>
      </w:r>
    </w:p>
    <w:p w:rsidR="00BF257F" w:rsidRPr="00D278D5" w:rsidRDefault="00BF257F" w:rsidP="00BF257F">
      <w:pPr>
        <w:spacing w:after="0" w:line="240" w:lineRule="auto"/>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Проект «Кращі АГРО практики для ММСП» </w:t>
      </w:r>
      <w:proofErr w:type="spellStart"/>
      <w:r w:rsidRPr="00D278D5">
        <w:rPr>
          <w:rFonts w:ascii="Times New Roman" w:eastAsia="Calibri" w:hAnsi="Times New Roman" w:cs="Times New Roman"/>
          <w:sz w:val="24"/>
          <w:szCs w:val="24"/>
          <w:lang w:val="uk-UA"/>
        </w:rPr>
        <w:t>BestAgro</w:t>
      </w:r>
      <w:proofErr w:type="spellEnd"/>
      <w:r w:rsidRPr="00D278D5">
        <w:rPr>
          <w:rFonts w:ascii="Times New Roman" w:eastAsia="Calibri" w:hAnsi="Times New Roman" w:cs="Times New Roman"/>
          <w:sz w:val="24"/>
          <w:szCs w:val="24"/>
          <w:lang w:val="uk-UA"/>
        </w:rPr>
        <w:t>.</w:t>
      </w:r>
    </w:p>
    <w:p w:rsidR="00BF257F" w:rsidRPr="00D278D5" w:rsidRDefault="00BF257F" w:rsidP="00BF257F">
      <w:pPr>
        <w:spacing w:after="0" w:line="240" w:lineRule="auto"/>
        <w:rPr>
          <w:rFonts w:ascii="Times New Roman" w:eastAsia="Calibri" w:hAnsi="Times New Roman" w:cs="Times New Roman"/>
          <w:b/>
          <w:sz w:val="24"/>
          <w:szCs w:val="24"/>
          <w:lang w:val="uk-UA"/>
        </w:rPr>
      </w:pPr>
    </w:p>
    <w:p w:rsidR="00BF257F" w:rsidRPr="00D278D5" w:rsidRDefault="00BF257F" w:rsidP="00BF257F">
      <w:pPr>
        <w:spacing w:after="0" w:line="240" w:lineRule="auto"/>
        <w:rPr>
          <w:rFonts w:ascii="Times New Roman" w:eastAsia="Calibri" w:hAnsi="Times New Roman" w:cs="Times New Roman"/>
          <w:sz w:val="24"/>
          <w:szCs w:val="24"/>
          <w:lang w:val="uk-UA"/>
        </w:rPr>
      </w:pPr>
      <w:r w:rsidRPr="00D278D5">
        <w:rPr>
          <w:rFonts w:ascii="Times New Roman" w:eastAsia="Calibri" w:hAnsi="Times New Roman" w:cs="Times New Roman"/>
          <w:b/>
          <w:sz w:val="24"/>
          <w:szCs w:val="24"/>
          <w:lang w:val="uk-UA"/>
        </w:rPr>
        <w:t xml:space="preserve">Контакти для довідок: </w:t>
      </w:r>
      <w:hyperlink r:id="rId12">
        <w:r w:rsidRPr="00D278D5">
          <w:rPr>
            <w:rFonts w:ascii="Times New Roman" w:eastAsia="Calibri" w:hAnsi="Times New Roman" w:cs="Times New Roman"/>
            <w:color w:val="0000FF"/>
            <w:sz w:val="24"/>
            <w:szCs w:val="24"/>
            <w:u w:val="single"/>
            <w:lang w:val="uk-UA"/>
          </w:rPr>
          <w:t>best.agropract@gmail.com</w:t>
        </w:r>
      </w:hyperlink>
      <w:r w:rsidRPr="00D278D5">
        <w:rPr>
          <w:rFonts w:ascii="Times New Roman" w:eastAsia="Calibri" w:hAnsi="Times New Roman" w:cs="Times New Roman"/>
          <w:sz w:val="24"/>
          <w:szCs w:val="24"/>
          <w:lang w:val="uk-UA"/>
        </w:rPr>
        <w:t xml:space="preserve">; </w:t>
      </w:r>
    </w:p>
    <w:p w:rsidR="00BF257F" w:rsidRPr="00D278D5" w:rsidRDefault="00BF257F" w:rsidP="00BF257F">
      <w:pPr>
        <w:spacing w:after="0" w:line="240" w:lineRule="auto"/>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 xml:space="preserve">Ірина </w:t>
      </w:r>
      <w:proofErr w:type="spellStart"/>
      <w:r w:rsidRPr="00D278D5">
        <w:rPr>
          <w:rFonts w:ascii="Times New Roman" w:eastAsia="Calibri" w:hAnsi="Times New Roman" w:cs="Times New Roman"/>
          <w:sz w:val="24"/>
          <w:szCs w:val="24"/>
          <w:lang w:val="uk-UA"/>
        </w:rPr>
        <w:t>Барзо</w:t>
      </w:r>
      <w:proofErr w:type="spellEnd"/>
      <w:r w:rsidRPr="00D278D5">
        <w:rPr>
          <w:rFonts w:ascii="Times New Roman" w:eastAsia="Calibri" w:hAnsi="Times New Roman" w:cs="Times New Roman"/>
          <w:sz w:val="24"/>
          <w:szCs w:val="24"/>
          <w:lang w:val="uk-UA"/>
        </w:rPr>
        <w:t xml:space="preserve">, керівник проекту (+380672301199); </w:t>
      </w:r>
    </w:p>
    <w:p w:rsidR="00BF257F" w:rsidRPr="00D278D5" w:rsidRDefault="00BF257F" w:rsidP="00BF257F">
      <w:pPr>
        <w:spacing w:after="0" w:line="240" w:lineRule="auto"/>
        <w:rPr>
          <w:rFonts w:ascii="Times New Roman" w:eastAsia="Calibri" w:hAnsi="Times New Roman" w:cs="Times New Roman"/>
          <w:sz w:val="24"/>
          <w:szCs w:val="24"/>
          <w:lang w:val="uk-UA"/>
        </w:rPr>
      </w:pPr>
      <w:r w:rsidRPr="00D278D5">
        <w:rPr>
          <w:rFonts w:ascii="Times New Roman" w:eastAsia="Calibri" w:hAnsi="Times New Roman" w:cs="Times New Roman"/>
          <w:sz w:val="24"/>
          <w:szCs w:val="24"/>
          <w:lang w:val="uk-UA"/>
        </w:rPr>
        <w:t>Олена Протченко, координатор проекту (+380677603089)</w:t>
      </w:r>
    </w:p>
    <w:p w:rsidR="00BF257F" w:rsidRPr="00170B70" w:rsidRDefault="00BF257F" w:rsidP="00BF257F">
      <w:pPr>
        <w:spacing w:after="0" w:line="240" w:lineRule="auto"/>
        <w:rPr>
          <w:rFonts w:ascii="Times New Roman" w:eastAsia="Calibri" w:hAnsi="Times New Roman" w:cs="Times New Roman"/>
          <w:i/>
          <w:lang w:val="uk-UA"/>
        </w:rPr>
      </w:pPr>
    </w:p>
    <w:tbl>
      <w:tblPr>
        <w:tblW w:w="0" w:type="auto"/>
        <w:tblInd w:w="108" w:type="dxa"/>
        <w:tblCellMar>
          <w:left w:w="10" w:type="dxa"/>
          <w:right w:w="10" w:type="dxa"/>
        </w:tblCellMar>
        <w:tblLook w:val="04A0" w:firstRow="1" w:lastRow="0" w:firstColumn="1" w:lastColumn="0" w:noHBand="0" w:noVBand="1"/>
      </w:tblPr>
      <w:tblGrid>
        <w:gridCol w:w="2160"/>
        <w:gridCol w:w="7087"/>
      </w:tblGrid>
      <w:tr w:rsidR="00BF257F" w:rsidRPr="0005552D" w:rsidTr="006A53D0">
        <w:trPr>
          <w:trHeight w:val="1"/>
        </w:trPr>
        <w:tc>
          <w:tcPr>
            <w:tcW w:w="2160" w:type="dxa"/>
            <w:shd w:val="clear" w:color="000000" w:fill="FFFFFF"/>
            <w:tcMar>
              <w:left w:w="108" w:type="dxa"/>
              <w:right w:w="108" w:type="dxa"/>
            </w:tcMar>
          </w:tcPr>
          <w:p w:rsidR="00BF257F" w:rsidRPr="0005552D" w:rsidRDefault="00BF257F" w:rsidP="006A53D0">
            <w:pPr>
              <w:spacing w:before="60" w:after="0" w:line="240" w:lineRule="auto"/>
              <w:jc w:val="both"/>
              <w:rPr>
                <w:rFonts w:ascii="Calibri" w:eastAsia="Calibri" w:hAnsi="Calibri" w:cs="Calibri"/>
                <w:lang w:val="uk-UA"/>
              </w:rPr>
            </w:pPr>
            <w:r>
              <w:rPr>
                <w:noProof/>
                <w:lang w:eastAsia="ru-RU"/>
              </w:rPr>
              <w:drawing>
                <wp:inline distT="0" distB="0" distL="0" distR="0" wp14:anchorId="16C5574F" wp14:editId="2BB33A4E">
                  <wp:extent cx="1139954" cy="9144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1225" cy="923441"/>
                          </a:xfrm>
                          <a:prstGeom prst="rect">
                            <a:avLst/>
                          </a:prstGeom>
                        </pic:spPr>
                      </pic:pic>
                    </a:graphicData>
                  </a:graphic>
                </wp:inline>
              </w:drawing>
            </w:r>
          </w:p>
        </w:tc>
        <w:tc>
          <w:tcPr>
            <w:tcW w:w="7087" w:type="dxa"/>
            <w:shd w:val="clear" w:color="000000" w:fill="FFFFFF"/>
            <w:tcMar>
              <w:left w:w="108" w:type="dxa"/>
              <w:right w:w="108" w:type="dxa"/>
            </w:tcMar>
          </w:tcPr>
          <w:p w:rsidR="00BF257F" w:rsidRPr="0005552D" w:rsidRDefault="00BF257F" w:rsidP="006A53D0">
            <w:pPr>
              <w:spacing w:before="60" w:after="0" w:line="240" w:lineRule="auto"/>
              <w:jc w:val="both"/>
              <w:rPr>
                <w:rFonts w:ascii="Times New Roman" w:eastAsia="Times New Roman" w:hAnsi="Times New Roman" w:cs="Times New Roman"/>
                <w:sz w:val="10"/>
                <w:lang w:val="uk-UA"/>
              </w:rPr>
            </w:pPr>
            <w:r w:rsidRPr="0005552D">
              <w:rPr>
                <w:rFonts w:ascii="Times New Roman" w:eastAsia="Times New Roman" w:hAnsi="Times New Roman" w:cs="Times New Roman"/>
                <w:sz w:val="10"/>
                <w:lang w:val="uk-UA"/>
              </w:rPr>
              <w:t xml:space="preserve">Діяльність стала можливою завдяки підтримці американського народу, наданій через Агентство США з міжнародного розвитку (USAID) у рамках </w:t>
            </w:r>
            <w:r w:rsidRPr="0005552D">
              <w:rPr>
                <w:rFonts w:ascii="Times New Roman" w:eastAsia="Times New Roman" w:hAnsi="Times New Roman" w:cs="Times New Roman"/>
                <w:b/>
                <w:i/>
                <w:sz w:val="10"/>
                <w:lang w:val="uk-UA"/>
              </w:rPr>
              <w:t>Програми USAID з аграрного і сільського розвитку (АГРО)</w:t>
            </w:r>
            <w:r w:rsidRPr="0005552D">
              <w:rPr>
                <w:rFonts w:ascii="Times New Roman" w:eastAsia="Times New Roman" w:hAnsi="Times New Roman" w:cs="Times New Roman"/>
                <w:sz w:val="10"/>
                <w:lang w:val="uk-UA"/>
              </w:rPr>
              <w:t xml:space="preserve">, яка виконується компанією </w:t>
            </w:r>
            <w:proofErr w:type="spellStart"/>
            <w:r w:rsidRPr="0005552D">
              <w:rPr>
                <w:rFonts w:ascii="Times New Roman" w:eastAsia="Times New Roman" w:hAnsi="Times New Roman" w:cs="Times New Roman"/>
                <w:sz w:val="10"/>
                <w:lang w:val="uk-UA"/>
              </w:rPr>
              <w:t>Chemonics</w:t>
            </w:r>
            <w:proofErr w:type="spellEnd"/>
            <w:r w:rsidRPr="0005552D">
              <w:rPr>
                <w:rFonts w:ascii="Times New Roman" w:eastAsia="Times New Roman" w:hAnsi="Times New Roman" w:cs="Times New Roman"/>
                <w:sz w:val="10"/>
                <w:lang w:val="uk-UA"/>
              </w:rPr>
              <w:t xml:space="preserve"> </w:t>
            </w:r>
            <w:proofErr w:type="spellStart"/>
            <w:r w:rsidRPr="0005552D">
              <w:rPr>
                <w:rFonts w:ascii="Times New Roman" w:eastAsia="Times New Roman" w:hAnsi="Times New Roman" w:cs="Times New Roman"/>
                <w:sz w:val="10"/>
                <w:lang w:val="uk-UA"/>
              </w:rPr>
              <w:t>International</w:t>
            </w:r>
            <w:proofErr w:type="spellEnd"/>
            <w:r w:rsidRPr="0005552D">
              <w:rPr>
                <w:rFonts w:ascii="Times New Roman" w:eastAsia="Times New Roman" w:hAnsi="Times New Roman" w:cs="Times New Roman"/>
                <w:sz w:val="10"/>
                <w:lang w:val="uk-UA"/>
              </w:rPr>
              <w:t xml:space="preserve">. Докладніше про Програму USAID з аграрного і сільського розвитку (АГРО): </w:t>
            </w:r>
            <w:hyperlink r:id="rId13">
              <w:r w:rsidRPr="0005552D">
                <w:rPr>
                  <w:rFonts w:ascii="Times New Roman" w:eastAsia="Times New Roman" w:hAnsi="Times New Roman" w:cs="Times New Roman"/>
                  <w:color w:val="0000FF"/>
                  <w:sz w:val="10"/>
                  <w:u w:val="single"/>
                  <w:lang w:val="uk-UA"/>
                </w:rPr>
                <w:t>https://www.facebook.com/usaid.agro/</w:t>
              </w:r>
            </w:hyperlink>
            <w:r w:rsidRPr="0005552D">
              <w:rPr>
                <w:rFonts w:ascii="Times New Roman" w:eastAsia="Times New Roman" w:hAnsi="Times New Roman" w:cs="Times New Roman"/>
                <w:sz w:val="10"/>
                <w:lang w:val="uk-UA"/>
              </w:rPr>
              <w:t>.</w:t>
            </w:r>
          </w:p>
          <w:p w:rsidR="00BF257F" w:rsidRPr="0005552D" w:rsidRDefault="00BF257F" w:rsidP="006A53D0">
            <w:pPr>
              <w:spacing w:before="60" w:after="0" w:line="240" w:lineRule="auto"/>
              <w:jc w:val="both"/>
              <w:rPr>
                <w:rFonts w:ascii="Times New Roman" w:eastAsia="Times New Roman" w:hAnsi="Times New Roman" w:cs="Times New Roman"/>
                <w:sz w:val="10"/>
                <w:lang w:val="uk-UA"/>
              </w:rPr>
            </w:pPr>
            <w:r w:rsidRPr="0005552D">
              <w:rPr>
                <w:rFonts w:ascii="Times New Roman" w:eastAsia="Times New Roman" w:hAnsi="Times New Roman" w:cs="Times New Roman"/>
                <w:sz w:val="10"/>
                <w:lang w:val="uk-UA"/>
              </w:rPr>
              <w:t xml:space="preserve"> </w:t>
            </w:r>
          </w:p>
          <w:p w:rsidR="00BF257F" w:rsidRPr="0005552D" w:rsidRDefault="00BF257F" w:rsidP="006A53D0">
            <w:pPr>
              <w:spacing w:before="60" w:after="0" w:line="240" w:lineRule="auto"/>
              <w:jc w:val="both"/>
              <w:rPr>
                <w:rFonts w:ascii="Times New Roman" w:eastAsia="Times New Roman" w:hAnsi="Times New Roman" w:cs="Times New Roman"/>
                <w:i/>
                <w:sz w:val="10"/>
                <w:lang w:val="uk-UA"/>
              </w:rPr>
            </w:pPr>
            <w:r w:rsidRPr="0005552D">
              <w:rPr>
                <w:rFonts w:ascii="Times New Roman" w:eastAsia="Times New Roman" w:hAnsi="Times New Roman" w:cs="Times New Roman"/>
                <w:b/>
                <w:i/>
                <w:sz w:val="10"/>
                <w:lang w:val="uk-UA"/>
              </w:rPr>
              <w:t>Всеукраїнська громадська організація «Національна асоціація сільськогосподарських дорадчих служб України» (НАСДСУ)</w:t>
            </w:r>
            <w:r w:rsidRPr="0005552D">
              <w:rPr>
                <w:rFonts w:ascii="Times New Roman" w:eastAsia="Times New Roman" w:hAnsi="Times New Roman" w:cs="Times New Roman"/>
                <w:i/>
                <w:sz w:val="10"/>
                <w:lang w:val="uk-UA"/>
              </w:rPr>
              <w:t xml:space="preserve">, - об'єднання сільськогосподарських дорадників та дорадчих служб, діяльність яких регулюється законом «Про сільськогосподарську дорадчу діяльність». НАСДСУ та її члени - регіональні дорадчі служби: активно збирають, просувають та пропагують використання сучасних технологій управління та виробництва на рівні ММСП, застосовуючи реалістичні та оптимізовані під конкретні групи методи впливу з метою досягнення максимально позитивного ефекту; впроваджують низку Проектів, пов’язаних із застосуванням сучасних підходів до агровиробництва на рівні ММСП та активно просувають і пропагують такі методи як у мережі Інтернет, так і завдяки </w:t>
            </w:r>
            <w:proofErr w:type="spellStart"/>
            <w:r w:rsidRPr="0005552D">
              <w:rPr>
                <w:rFonts w:ascii="Times New Roman" w:eastAsia="Times New Roman" w:hAnsi="Times New Roman" w:cs="Times New Roman"/>
                <w:i/>
                <w:sz w:val="10"/>
                <w:lang w:val="uk-UA"/>
              </w:rPr>
              <w:t>демо</w:t>
            </w:r>
            <w:proofErr w:type="spellEnd"/>
            <w:r w:rsidRPr="0005552D">
              <w:rPr>
                <w:rFonts w:ascii="Times New Roman" w:eastAsia="Times New Roman" w:hAnsi="Times New Roman" w:cs="Times New Roman"/>
                <w:i/>
                <w:sz w:val="10"/>
                <w:lang w:val="uk-UA"/>
              </w:rPr>
              <w:t xml:space="preserve">-показам. Докладніше про НАСДСУ: </w:t>
            </w:r>
            <w:hyperlink r:id="rId14">
              <w:r w:rsidRPr="0005552D">
                <w:rPr>
                  <w:rFonts w:ascii="Times New Roman" w:eastAsia="Times New Roman" w:hAnsi="Times New Roman" w:cs="Times New Roman"/>
                  <w:i/>
                  <w:color w:val="0000FF"/>
                  <w:sz w:val="10"/>
                  <w:u w:val="single"/>
                  <w:lang w:val="uk-UA"/>
                </w:rPr>
                <w:t>https://www.dorada.org.ua</w:t>
              </w:r>
            </w:hyperlink>
            <w:r w:rsidRPr="0005552D">
              <w:rPr>
                <w:rFonts w:ascii="Times New Roman" w:eastAsia="Times New Roman" w:hAnsi="Times New Roman" w:cs="Times New Roman"/>
                <w:i/>
                <w:sz w:val="10"/>
                <w:lang w:val="uk-UA"/>
              </w:rPr>
              <w:t xml:space="preserve">. </w:t>
            </w:r>
          </w:p>
          <w:p w:rsidR="00BF257F" w:rsidRPr="0005552D" w:rsidRDefault="00BF257F" w:rsidP="006A53D0">
            <w:pPr>
              <w:spacing w:before="60" w:after="0" w:line="240" w:lineRule="auto"/>
              <w:jc w:val="both"/>
              <w:rPr>
                <w:lang w:val="uk-UA"/>
              </w:rPr>
            </w:pPr>
          </w:p>
        </w:tc>
      </w:tr>
    </w:tbl>
    <w:p w:rsidR="00BF257F" w:rsidRPr="0005552D" w:rsidRDefault="00BF257F" w:rsidP="00BF257F">
      <w:pPr>
        <w:spacing w:after="0" w:line="240" w:lineRule="auto"/>
        <w:jc w:val="center"/>
        <w:rPr>
          <w:rFonts w:ascii="Times New Roman" w:eastAsia="Times New Roman" w:hAnsi="Times New Roman" w:cs="Times New Roman"/>
          <w:b/>
          <w:lang w:val="uk-UA"/>
        </w:rPr>
      </w:pPr>
    </w:p>
    <w:p w:rsidR="00BF257F" w:rsidRDefault="00BF257F" w:rsidP="00BF257F">
      <w:pPr>
        <w:jc w:val="center"/>
        <w:rPr>
          <w:rFonts w:eastAsia="Calibri" w:cstheme="minorHAnsi"/>
          <w:b/>
          <w:sz w:val="28"/>
          <w:szCs w:val="28"/>
          <w:lang w:val="uk-UA"/>
        </w:rPr>
      </w:pPr>
    </w:p>
    <w:p w:rsidR="00BF257F" w:rsidRDefault="00BF257F"/>
    <w:sectPr w:rsidR="00BF25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0769"/>
    <w:multiLevelType w:val="hybridMultilevel"/>
    <w:tmpl w:val="E542C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3"/>
    <w:rsid w:val="00011ACE"/>
    <w:rsid w:val="00185CBD"/>
    <w:rsid w:val="0026086C"/>
    <w:rsid w:val="002C443C"/>
    <w:rsid w:val="00402439"/>
    <w:rsid w:val="00402B75"/>
    <w:rsid w:val="00410F53"/>
    <w:rsid w:val="00444F9C"/>
    <w:rsid w:val="004F3977"/>
    <w:rsid w:val="00576A9A"/>
    <w:rsid w:val="006B573A"/>
    <w:rsid w:val="007E0A8A"/>
    <w:rsid w:val="00A73DD3"/>
    <w:rsid w:val="00A902E0"/>
    <w:rsid w:val="00B94DF6"/>
    <w:rsid w:val="00BB77A9"/>
    <w:rsid w:val="00BF257F"/>
    <w:rsid w:val="00C02762"/>
    <w:rsid w:val="00D278D5"/>
    <w:rsid w:val="00E46F21"/>
    <w:rsid w:val="00EA7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F2A"/>
  <w15:chartTrackingRefBased/>
  <w15:docId w15:val="{72A8C0F6-2EB3-4C01-A5BA-4A9AD46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7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257F"/>
    <w:rPr>
      <w:color w:val="0000FF"/>
      <w:u w:val="single"/>
    </w:rPr>
  </w:style>
  <w:style w:type="table" w:styleId="a4">
    <w:name w:val="Table Grid"/>
    <w:basedOn w:val="a1"/>
    <w:uiPriority w:val="39"/>
    <w:rsid w:val="00BF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usaid.agr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best.agroprac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rada.org.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me/bestagro_ua" TargetMode="External"/><Relationship Id="rId4" Type="http://schemas.openxmlformats.org/officeDocument/2006/relationships/webSettings" Target="webSettings.xml"/><Relationship Id="rId9" Type="http://schemas.openxmlformats.org/officeDocument/2006/relationships/hyperlink" Target="https://www.facebook.com/bestagroua" TargetMode="External"/><Relationship Id="rId14" Type="http://schemas.openxmlformats.org/officeDocument/2006/relationships/hyperlink" Target="https://www.dor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Елена Протченко</cp:lastModifiedBy>
  <cp:revision>11</cp:revision>
  <dcterms:created xsi:type="dcterms:W3CDTF">2022-01-11T16:00:00Z</dcterms:created>
  <dcterms:modified xsi:type="dcterms:W3CDTF">2022-01-12T17:08:00Z</dcterms:modified>
</cp:coreProperties>
</file>